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drawing>
          <wp:inline distB="0" distT="0" distL="0" distR="0">
            <wp:extent cx="5523865" cy="311086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523865" cy="311086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tabs>
          <w:tab w:val="left" w:leader="none" w:pos="1080"/>
          <w:tab w:val="left" w:leader="none" w:pos="1620"/>
          <w:tab w:val="left" w:leader="none" w:pos="3240"/>
          <w:tab w:val="left" w:leader="none" w:pos="9000"/>
        </w:tabs>
        <w:jc w:val="center"/>
        <w:rPr>
          <w:rFonts w:ascii="Arial" w:cs="Arial" w:eastAsia="Arial" w:hAnsi="Arial"/>
          <w:b w:val="1"/>
          <w:sz w:val="36"/>
          <w:szCs w:val="36"/>
          <w:u w:val="single"/>
        </w:rPr>
      </w:pPr>
      <w:r w:rsidDel="00000000" w:rsidR="00000000" w:rsidRPr="00000000">
        <w:rPr>
          <w:rFonts w:ascii="Arial" w:cs="Arial" w:eastAsia="Arial" w:hAnsi="Arial"/>
          <w:b w:val="1"/>
          <w:sz w:val="36"/>
          <w:szCs w:val="36"/>
          <w:u w:val="single"/>
          <w:rtl w:val="0"/>
        </w:rPr>
        <w:t xml:space="preserve">PIANO DI LAVORO</w:t>
      </w:r>
    </w:p>
    <w:p w:rsidR="00000000" w:rsidDel="00000000" w:rsidP="00000000" w:rsidRDefault="00000000" w:rsidRPr="00000000" w14:paraId="00000004">
      <w:pPr>
        <w:tabs>
          <w:tab w:val="left" w:leader="none" w:pos="1080"/>
          <w:tab w:val="left" w:leader="none" w:pos="1620"/>
          <w:tab w:val="left" w:leader="none" w:pos="3240"/>
          <w:tab w:val="left" w:leader="none" w:pos="9000"/>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5">
      <w:pPr>
        <w:tabs>
          <w:tab w:val="left" w:leader="none" w:pos="1080"/>
          <w:tab w:val="left" w:leader="none" w:pos="1620"/>
          <w:tab w:val="left" w:leader="none" w:pos="3240"/>
          <w:tab w:val="left" w:leader="none" w:pos="9000"/>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6">
      <w:pPr>
        <w:tabs>
          <w:tab w:val="left" w:leader="none" w:pos="1080"/>
          <w:tab w:val="left" w:leader="none" w:pos="1620"/>
          <w:tab w:val="left" w:leader="none" w:pos="3240"/>
          <w:tab w:val="left" w:leader="none" w:pos="9000"/>
        </w:tabs>
        <w:jc w:val="center"/>
        <w:rPr>
          <w:rFonts w:ascii="Arial" w:cs="Arial" w:eastAsia="Arial" w:hAnsi="Arial"/>
          <w:b w:val="1"/>
          <w:sz w:val="32"/>
          <w:szCs w:val="32"/>
        </w:rPr>
      </w:pPr>
      <w:r w:rsidDel="00000000" w:rsidR="00000000" w:rsidRPr="00000000">
        <w:rPr>
          <w:rFonts w:ascii="Arial" w:cs="Arial" w:eastAsia="Arial" w:hAnsi="Arial"/>
          <w:sz w:val="32"/>
          <w:szCs w:val="32"/>
          <w:rtl w:val="0"/>
        </w:rPr>
        <w:t xml:space="preserve">Materia</w:t>
      </w:r>
      <w:r w:rsidDel="00000000" w:rsidR="00000000" w:rsidRPr="00000000">
        <w:rPr>
          <w:rFonts w:ascii="Arial" w:cs="Arial" w:eastAsia="Arial" w:hAnsi="Arial"/>
          <w:b w:val="1"/>
          <w:sz w:val="32"/>
          <w:szCs w:val="32"/>
          <w:rtl w:val="0"/>
        </w:rPr>
        <w:t xml:space="preserve"> </w:t>
      </w:r>
    </w:p>
    <w:p w:rsidR="00000000" w:rsidDel="00000000" w:rsidP="00000000" w:rsidRDefault="00000000" w:rsidRPr="00000000" w14:paraId="00000007">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t>
      </w:r>
    </w:p>
    <w:p w:rsidR="00000000" w:rsidDel="00000000" w:rsidP="00000000" w:rsidRDefault="00000000" w:rsidRPr="00000000" w14:paraId="00000008">
      <w:pPr>
        <w:jc w:val="center"/>
        <w:rPr>
          <w:rFonts w:ascii="Arial" w:cs="Arial" w:eastAsia="Arial" w:hAnsi="Arial"/>
          <w:b w:val="1"/>
          <w:sz w:val="32"/>
          <w:szCs w:val="32"/>
        </w:rPr>
      </w:pPr>
      <w:r w:rsidDel="00000000" w:rsidR="00000000" w:rsidRPr="00000000">
        <w:rPr>
          <w:rFonts w:ascii="Arial" w:cs="Arial" w:eastAsia="Arial" w:hAnsi="Arial"/>
          <w:sz w:val="32"/>
          <w:szCs w:val="32"/>
          <w:rtl w:val="0"/>
        </w:rPr>
        <w:t xml:space="preserve">Docente</w:t>
      </w:r>
      <w:r w:rsidDel="00000000" w:rsidR="00000000" w:rsidRPr="00000000">
        <w:rPr>
          <w:rFonts w:ascii="Arial" w:cs="Arial" w:eastAsia="Arial" w:hAnsi="Arial"/>
          <w:b w:val="1"/>
          <w:sz w:val="32"/>
          <w:szCs w:val="32"/>
          <w:rtl w:val="0"/>
        </w:rPr>
        <w:t xml:space="preserve"> </w:t>
      </w:r>
    </w:p>
    <w:p w:rsidR="00000000" w:rsidDel="00000000" w:rsidP="00000000" w:rsidRDefault="00000000" w:rsidRPr="00000000" w14:paraId="00000009">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t>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Fonts w:ascii="Arial" w:cs="Arial" w:eastAsia="Arial" w:hAnsi="Arial"/>
          <w:sz w:val="32"/>
          <w:szCs w:val="32"/>
          <w:rtl w:val="0"/>
        </w:rPr>
        <w:t xml:space="preserve">Classe</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sz w:val="36"/>
          <w:szCs w:val="36"/>
          <w:rtl w:val="0"/>
        </w:rPr>
        <w:t xml:space="preserve"> </w:t>
      </w:r>
      <w:r w:rsidDel="00000000" w:rsidR="00000000" w:rsidRPr="00000000">
        <w:rPr>
          <w:rFonts w:ascii="Arial" w:cs="Arial" w:eastAsia="Arial" w:hAnsi="Arial"/>
          <w:sz w:val="36"/>
          <w:szCs w:val="36"/>
          <w:rtl w:val="0"/>
        </w:rPr>
        <w:t xml:space="preserve">SEZ.</w:t>
      </w:r>
      <w:r w:rsidDel="00000000" w:rsidR="00000000" w:rsidRPr="00000000">
        <w:rPr>
          <w:rFonts w:ascii="Arial" w:cs="Arial" w:eastAsia="Arial" w:hAnsi="Arial"/>
          <w:b w:val="1"/>
          <w:sz w:val="36"/>
          <w:szCs w:val="36"/>
          <w:rtl w:val="0"/>
        </w:rPr>
        <w:t xml:space="preserve"> ….</w:t>
      </w:r>
      <w:r w:rsidDel="00000000" w:rsidR="00000000" w:rsidRPr="00000000">
        <w:rPr>
          <w:rtl w:val="0"/>
        </w:rPr>
      </w:r>
    </w:p>
    <w:p w:rsidR="00000000" w:rsidDel="00000000" w:rsidP="00000000" w:rsidRDefault="00000000" w:rsidRPr="00000000" w14:paraId="0000000B">
      <w:pPr>
        <w:shd w:fill="ffffff" w:val="clear"/>
        <w:jc w:val="center"/>
        <w:rPr>
          <w:b w:val="1"/>
          <w:color w:val="222222"/>
          <w:sz w:val="28"/>
          <w:szCs w:val="28"/>
        </w:rPr>
      </w:pPr>
      <w:r w:rsidDel="00000000" w:rsidR="00000000" w:rsidRPr="00000000">
        <w:rPr>
          <w:rtl w:val="0"/>
        </w:rPr>
      </w:r>
    </w:p>
    <w:p w:rsidR="00000000" w:rsidDel="00000000" w:rsidP="00000000" w:rsidRDefault="00000000" w:rsidRPr="00000000" w14:paraId="0000000C">
      <w:pPr>
        <w:shd w:fill="ffffff" w:val="clear"/>
        <w:jc w:val="center"/>
        <w:rPr>
          <w:b w:val="1"/>
          <w:color w:val="222222"/>
          <w:sz w:val="28"/>
          <w:szCs w:val="28"/>
        </w:rPr>
      </w:pPr>
      <w:r w:rsidDel="00000000" w:rsidR="00000000" w:rsidRPr="00000000">
        <w:rPr>
          <w:rtl w:val="0"/>
        </w:rPr>
      </w:r>
    </w:p>
    <w:p w:rsidR="00000000" w:rsidDel="00000000" w:rsidP="00000000" w:rsidRDefault="00000000" w:rsidRPr="00000000" w14:paraId="0000000D">
      <w:pPr>
        <w:shd w:fill="ffffff" w:val="clear"/>
        <w:jc w:val="center"/>
        <w:rPr>
          <w:rFonts w:ascii="Arial" w:cs="Arial" w:eastAsia="Arial" w:hAnsi="Arial"/>
          <w:b w:val="1"/>
          <w:color w:val="222222"/>
          <w:sz w:val="32"/>
          <w:szCs w:val="32"/>
        </w:rPr>
      </w:pPr>
      <w:r w:rsidDel="00000000" w:rsidR="00000000" w:rsidRPr="00000000">
        <w:rPr>
          <w:rtl w:val="0"/>
        </w:rPr>
      </w:r>
    </w:p>
    <w:p w:rsidR="00000000" w:rsidDel="00000000" w:rsidP="00000000" w:rsidRDefault="00000000" w:rsidRPr="00000000" w14:paraId="0000000E">
      <w:pPr>
        <w:shd w:fill="ffffff" w:val="clear"/>
        <w:jc w:val="center"/>
        <w:rPr>
          <w:rFonts w:ascii="Arial" w:cs="Arial" w:eastAsia="Arial" w:hAnsi="Arial"/>
          <w:b w:val="1"/>
          <w:color w:val="222222"/>
          <w:sz w:val="32"/>
          <w:szCs w:val="32"/>
        </w:rPr>
      </w:pPr>
      <w:r w:rsidDel="00000000" w:rsidR="00000000" w:rsidRPr="00000000">
        <w:rPr>
          <w:rFonts w:ascii="Arial" w:cs="Arial" w:eastAsia="Arial" w:hAnsi="Arial"/>
          <w:b w:val="1"/>
          <w:color w:val="222222"/>
          <w:sz w:val="32"/>
          <w:szCs w:val="32"/>
          <w:rtl w:val="0"/>
        </w:rPr>
        <w:t xml:space="preserve">Anno scolastico ……………..</w:t>
      </w:r>
    </w:p>
    <w:p w:rsidR="00000000" w:rsidDel="00000000" w:rsidP="00000000" w:rsidRDefault="00000000" w:rsidRPr="00000000" w14:paraId="0000000F">
      <w:pPr>
        <w:shd w:fill="ffffff" w:val="clear"/>
        <w:spacing w:line="274" w:lineRule="auto"/>
        <w:rPr>
          <w:color w:val="212121"/>
          <w:sz w:val="25"/>
          <w:szCs w:val="25"/>
        </w:rPr>
      </w:pPr>
      <w:r w:rsidDel="00000000" w:rsidR="00000000" w:rsidRPr="00000000">
        <w:rPr>
          <w:color w:val="212121"/>
          <w:sz w:val="25"/>
          <w:szCs w:val="25"/>
          <w:rtl w:val="0"/>
        </w:rPr>
        <w:t xml:space="preserve">                                                                              </w:t>
      </w:r>
    </w:p>
    <w:p w:rsidR="00000000" w:rsidDel="00000000" w:rsidP="00000000" w:rsidRDefault="00000000" w:rsidRPr="00000000" w14:paraId="00000010">
      <w:pPr>
        <w:shd w:fill="ffffff" w:val="clear"/>
        <w:spacing w:line="264" w:lineRule="auto"/>
        <w:rPr>
          <w:rFonts w:ascii="Arial" w:cs="Arial" w:eastAsia="Arial" w:hAnsi="Arial"/>
          <w:b w:val="1"/>
          <w:color w:val="212121"/>
          <w:sz w:val="28"/>
          <w:szCs w:val="28"/>
        </w:rPr>
      </w:pPr>
      <w:r w:rsidDel="00000000" w:rsidR="00000000" w:rsidRPr="00000000">
        <w:rPr>
          <w:rtl w:val="0"/>
        </w:rPr>
      </w:r>
    </w:p>
    <w:p w:rsidR="00000000" w:rsidDel="00000000" w:rsidP="00000000" w:rsidRDefault="00000000" w:rsidRPr="00000000" w14:paraId="00000011">
      <w:pPr>
        <w:shd w:fill="ffffff" w:val="clear"/>
        <w:spacing w:line="264" w:lineRule="auto"/>
        <w:rPr>
          <w:rFonts w:ascii="Arial" w:cs="Arial" w:eastAsia="Arial" w:hAnsi="Arial"/>
          <w:b w:val="1"/>
          <w:color w:val="212121"/>
          <w:sz w:val="28"/>
          <w:szCs w:val="28"/>
        </w:rPr>
      </w:pPr>
      <w:r w:rsidDel="00000000" w:rsidR="00000000" w:rsidRPr="00000000">
        <w:rPr>
          <w:rtl w:val="0"/>
        </w:rPr>
      </w:r>
    </w:p>
    <w:p w:rsidR="00000000" w:rsidDel="00000000" w:rsidP="00000000" w:rsidRDefault="00000000" w:rsidRPr="00000000" w14:paraId="00000012">
      <w:pPr>
        <w:shd w:fill="ffffff" w:val="clear"/>
        <w:spacing w:line="264" w:lineRule="auto"/>
        <w:rPr>
          <w:rFonts w:ascii="Arial" w:cs="Arial" w:eastAsia="Arial" w:hAnsi="Arial"/>
          <w:b w:val="1"/>
          <w:color w:val="212121"/>
          <w:sz w:val="28"/>
          <w:szCs w:val="28"/>
        </w:rPr>
      </w:pPr>
      <w:r w:rsidDel="00000000" w:rsidR="00000000" w:rsidRPr="00000000">
        <w:rPr>
          <w:rtl w:val="0"/>
        </w:rPr>
      </w:r>
    </w:p>
    <w:p w:rsidR="00000000" w:rsidDel="00000000" w:rsidP="00000000" w:rsidRDefault="00000000" w:rsidRPr="00000000" w14:paraId="00000013">
      <w:pPr>
        <w:shd w:fill="ffffff" w:val="clear"/>
        <w:spacing w:line="264" w:lineRule="auto"/>
        <w:rPr>
          <w:rFonts w:ascii="Arial" w:cs="Arial" w:eastAsia="Arial" w:hAnsi="Arial"/>
          <w:b w:val="1"/>
          <w:color w:val="212121"/>
          <w:sz w:val="28"/>
          <w:szCs w:val="28"/>
        </w:rPr>
      </w:pPr>
      <w:r w:rsidDel="00000000" w:rsidR="00000000" w:rsidRPr="00000000">
        <w:rPr>
          <w:rFonts w:ascii="Arial" w:cs="Arial" w:eastAsia="Arial" w:hAnsi="Arial"/>
          <w:b w:val="1"/>
          <w:color w:val="212121"/>
          <w:sz w:val="28"/>
          <w:szCs w:val="28"/>
          <w:rtl w:val="0"/>
        </w:rPr>
        <w:t xml:space="preserve">Situazione di partenza</w:t>
      </w:r>
    </w:p>
    <w:p w:rsidR="00000000" w:rsidDel="00000000" w:rsidP="00000000" w:rsidRDefault="00000000" w:rsidRPr="00000000" w14:paraId="00000014">
      <w:pPr>
        <w:jc w:val="both"/>
        <w:rPr>
          <w:rFonts w:ascii="Arial" w:cs="Arial" w:eastAsia="Arial" w:hAnsi="Arial"/>
          <w:i w:val="1"/>
        </w:rPr>
      </w:pPr>
      <w:r w:rsidDel="00000000" w:rsidR="00000000" w:rsidRPr="00000000">
        <w:rPr>
          <w:rFonts w:ascii="Arial" w:cs="Arial" w:eastAsia="Arial" w:hAnsi="Arial"/>
          <w:i w:val="1"/>
          <w:rtl w:val="0"/>
        </w:rPr>
        <w:t xml:space="preserve">(breve descrizione della classe)</w:t>
      </w:r>
    </w:p>
    <w:tbl>
      <w:tblPr>
        <w:tblStyle w:val="Table1"/>
        <w:tblW w:w="1028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82"/>
        <w:tblGridChange w:id="0">
          <w:tblGrid>
            <w:gridCol w:w="10282"/>
          </w:tblGrid>
        </w:tblGridChange>
      </w:tblGrid>
      <w:tr>
        <w:trPr>
          <w:cantSplit w:val="0"/>
          <w:tblHeader w:val="0"/>
        </w:trPr>
        <w:tc>
          <w:tcPr>
            <w:shd w:fill="auto" w:val="clear"/>
          </w:tcPr>
          <w:p w:rsidR="00000000" w:rsidDel="00000000" w:rsidP="00000000" w:rsidRDefault="00000000" w:rsidRPr="00000000" w14:paraId="00000015">
            <w:pPr>
              <w:jc w:val="both"/>
              <w:rPr>
                <w:rFonts w:ascii="Arial" w:cs="Arial" w:eastAsia="Arial" w:hAnsi="Arial"/>
                <w:i w:val="1"/>
              </w:rPr>
            </w:pPr>
            <w:r w:rsidDel="00000000" w:rsidR="00000000" w:rsidRPr="00000000">
              <w:rPr>
                <w:rtl w:val="0"/>
              </w:rPr>
            </w:r>
          </w:p>
          <w:p w:rsidR="00000000" w:rsidDel="00000000" w:rsidP="00000000" w:rsidRDefault="00000000" w:rsidRPr="00000000" w14:paraId="00000016">
            <w:pPr>
              <w:jc w:val="both"/>
              <w:rPr>
                <w:b w:val="1"/>
                <w:sz w:val="24"/>
                <w:szCs w:val="24"/>
              </w:rPr>
            </w:pPr>
            <w:r w:rsidDel="00000000" w:rsidR="00000000" w:rsidRPr="00000000">
              <w:rPr>
                <w:b w:val="1"/>
                <w:rtl w:val="0"/>
              </w:rPr>
              <w:t xml:space="preserve">Analisi della situazione di partenza della classe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FONTI DI RILEVAZIONE DEI DATI:</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griglie, questionari conoscitivi, test d’ingresso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tecniche di osservazione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colloqui con gli alunni</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colloqui con le famiglie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2"/>
        <w:tblW w:w="7458.0" w:type="dxa"/>
        <w:jc w:val="left"/>
        <w:tblInd w:w="12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
        <w:gridCol w:w="3016"/>
        <w:gridCol w:w="510"/>
        <w:gridCol w:w="3520"/>
        <w:tblGridChange w:id="0">
          <w:tblGrid>
            <w:gridCol w:w="412"/>
            <w:gridCol w:w="3016"/>
            <w:gridCol w:w="510"/>
            <w:gridCol w:w="3520"/>
          </w:tblGrid>
        </w:tblGridChange>
      </w:tblGrid>
      <w:tr>
        <w:trPr>
          <w:cantSplit w:val="0"/>
          <w:trHeight w:val="462" w:hRule="atLeast"/>
          <w:tblHeader w:val="0"/>
        </w:trPr>
        <w:tc>
          <w:tcPr>
            <w:gridSpan w:val="2"/>
            <w:shd w:fill="auto" w:val="clear"/>
            <w:vAlign w:val="center"/>
          </w:tcPr>
          <w:p w:rsidR="00000000" w:rsidDel="00000000" w:rsidP="00000000" w:rsidRDefault="00000000" w:rsidRPr="00000000" w14:paraId="00000020">
            <w:pPr>
              <w:jc w:val="center"/>
              <w:rPr>
                <w:rFonts w:ascii="Arial" w:cs="Arial" w:eastAsia="Arial" w:hAnsi="Arial"/>
                <w:b w:val="1"/>
              </w:rPr>
            </w:pPr>
            <w:r w:rsidDel="00000000" w:rsidR="00000000" w:rsidRPr="00000000">
              <w:rPr>
                <w:rFonts w:ascii="Arial" w:cs="Arial" w:eastAsia="Arial" w:hAnsi="Arial"/>
                <w:b w:val="1"/>
                <w:rtl w:val="0"/>
              </w:rPr>
              <w:t xml:space="preserve">LIVELLO DELLA CLASSE</w:t>
            </w:r>
          </w:p>
        </w:tc>
        <w:tc>
          <w:tcPr>
            <w:gridSpan w:val="2"/>
            <w:shd w:fill="auto" w:val="clear"/>
            <w:vAlign w:val="center"/>
          </w:tcPr>
          <w:p w:rsidR="00000000" w:rsidDel="00000000" w:rsidP="00000000" w:rsidRDefault="00000000" w:rsidRPr="00000000" w14:paraId="00000022">
            <w:pPr>
              <w:jc w:val="center"/>
              <w:rPr>
                <w:rFonts w:ascii="Arial" w:cs="Arial" w:eastAsia="Arial" w:hAnsi="Arial"/>
                <w:b w:val="1"/>
              </w:rPr>
            </w:pPr>
            <w:r w:rsidDel="00000000" w:rsidR="00000000" w:rsidRPr="00000000">
              <w:rPr>
                <w:rFonts w:ascii="Arial" w:cs="Arial" w:eastAsia="Arial" w:hAnsi="Arial"/>
                <w:b w:val="1"/>
                <w:rtl w:val="0"/>
              </w:rPr>
              <w:t xml:space="preserve">TIPOLOGIA DELLA CLASSE</w:t>
            </w:r>
          </w:p>
        </w:tc>
      </w:tr>
      <w:tr>
        <w:trPr>
          <w:cantSplit w:val="0"/>
          <w:tblHeader w:val="0"/>
        </w:trPr>
        <w:tc>
          <w:tcPr>
            <w:shd w:fill="auto" w:val="clear"/>
          </w:tcPr>
          <w:p w:rsidR="00000000" w:rsidDel="00000000" w:rsidP="00000000" w:rsidRDefault="00000000" w:rsidRPr="00000000" w14:paraId="00000024">
            <w:pPr>
              <w:jc w:val="center"/>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025">
            <w:pPr>
              <w:rPr>
                <w:rFonts w:ascii="Arial" w:cs="Arial" w:eastAsia="Arial" w:hAnsi="Arial"/>
                <w:sz w:val="20"/>
                <w:szCs w:val="20"/>
              </w:rPr>
            </w:pPr>
            <w:r w:rsidDel="00000000" w:rsidR="00000000" w:rsidRPr="00000000">
              <w:rPr>
                <w:rFonts w:ascii="Arial" w:cs="Arial" w:eastAsia="Arial" w:hAnsi="Arial"/>
                <w:sz w:val="20"/>
                <w:szCs w:val="20"/>
                <w:rtl w:val="0"/>
              </w:rPr>
              <w:t xml:space="preserve">Alto</w:t>
            </w:r>
          </w:p>
        </w:tc>
        <w:tc>
          <w:tcPr>
            <w:shd w:fill="auto" w:val="clear"/>
          </w:tcPr>
          <w:p w:rsidR="00000000" w:rsidDel="00000000" w:rsidP="00000000" w:rsidRDefault="00000000" w:rsidRPr="00000000" w14:paraId="00000026">
            <w:pPr>
              <w:jc w:val="cente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27">
            <w:pPr>
              <w:rPr>
                <w:rFonts w:ascii="Arial" w:cs="Arial" w:eastAsia="Arial" w:hAnsi="Arial"/>
                <w:sz w:val="20"/>
                <w:szCs w:val="20"/>
              </w:rPr>
            </w:pPr>
            <w:r w:rsidDel="00000000" w:rsidR="00000000" w:rsidRPr="00000000">
              <w:rPr>
                <w:rFonts w:ascii="Arial" w:cs="Arial" w:eastAsia="Arial" w:hAnsi="Arial"/>
                <w:sz w:val="20"/>
                <w:szCs w:val="20"/>
                <w:rtl w:val="0"/>
              </w:rPr>
              <w:t xml:space="preserve">Vivace                  </w:t>
            </w:r>
          </w:p>
        </w:tc>
      </w:tr>
      <w:tr>
        <w:trPr>
          <w:cantSplit w:val="0"/>
          <w:tblHeader w:val="0"/>
        </w:trPr>
        <w:tc>
          <w:tcPr>
            <w:shd w:fill="auto" w:val="clear"/>
          </w:tcPr>
          <w:p w:rsidR="00000000" w:rsidDel="00000000" w:rsidP="00000000" w:rsidRDefault="00000000" w:rsidRPr="00000000" w14:paraId="00000028">
            <w:pPr>
              <w:jc w:val="center"/>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029">
            <w:pPr>
              <w:tabs>
                <w:tab w:val="center" w:leader="none" w:pos="1313"/>
              </w:tabs>
              <w:rPr>
                <w:rFonts w:ascii="Arial" w:cs="Arial" w:eastAsia="Arial" w:hAnsi="Arial"/>
                <w:sz w:val="20"/>
                <w:szCs w:val="20"/>
              </w:rPr>
            </w:pPr>
            <w:r w:rsidDel="00000000" w:rsidR="00000000" w:rsidRPr="00000000">
              <w:rPr>
                <w:rFonts w:ascii="Arial" w:cs="Arial" w:eastAsia="Arial" w:hAnsi="Arial"/>
                <w:sz w:val="20"/>
                <w:szCs w:val="20"/>
                <w:rtl w:val="0"/>
              </w:rPr>
              <w:t xml:space="preserve">Medio</w:t>
              <w:tab/>
            </w:r>
          </w:p>
        </w:tc>
        <w:tc>
          <w:tcPr>
            <w:shd w:fill="auto" w:val="clear"/>
          </w:tcPr>
          <w:p w:rsidR="00000000" w:rsidDel="00000000" w:rsidP="00000000" w:rsidRDefault="00000000" w:rsidRPr="00000000" w14:paraId="0000002A">
            <w:pPr>
              <w:jc w:val="cente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2B">
            <w:pPr>
              <w:rPr>
                <w:rFonts w:ascii="Arial" w:cs="Arial" w:eastAsia="Arial" w:hAnsi="Arial"/>
                <w:sz w:val="20"/>
                <w:szCs w:val="20"/>
              </w:rPr>
            </w:pPr>
            <w:r w:rsidDel="00000000" w:rsidR="00000000" w:rsidRPr="00000000">
              <w:rPr>
                <w:rFonts w:ascii="Arial" w:cs="Arial" w:eastAsia="Arial" w:hAnsi="Arial"/>
                <w:sz w:val="20"/>
                <w:szCs w:val="20"/>
                <w:rtl w:val="0"/>
              </w:rPr>
              <w:t xml:space="preserve">Tranquilla</w:t>
            </w:r>
          </w:p>
        </w:tc>
      </w:tr>
      <w:tr>
        <w:trPr>
          <w:cantSplit w:val="0"/>
          <w:tblHeader w:val="0"/>
        </w:trPr>
        <w:tc>
          <w:tcPr>
            <w:shd w:fill="auto" w:val="clear"/>
          </w:tcPr>
          <w:p w:rsidR="00000000" w:rsidDel="00000000" w:rsidP="00000000" w:rsidRDefault="00000000" w:rsidRPr="00000000" w14:paraId="0000002C">
            <w:pPr>
              <w:jc w:val="cente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2D">
            <w:pPr>
              <w:rPr>
                <w:rFonts w:ascii="Arial" w:cs="Arial" w:eastAsia="Arial" w:hAnsi="Arial"/>
                <w:sz w:val="20"/>
                <w:szCs w:val="20"/>
              </w:rPr>
            </w:pPr>
            <w:r w:rsidDel="00000000" w:rsidR="00000000" w:rsidRPr="00000000">
              <w:rPr>
                <w:rFonts w:ascii="Arial" w:cs="Arial" w:eastAsia="Arial" w:hAnsi="Arial"/>
                <w:sz w:val="20"/>
                <w:szCs w:val="20"/>
                <w:rtl w:val="0"/>
              </w:rPr>
              <w:t xml:space="preserve">Medio-basso</w:t>
            </w:r>
          </w:p>
        </w:tc>
        <w:tc>
          <w:tcPr>
            <w:shd w:fill="auto" w:val="clear"/>
          </w:tcPr>
          <w:p w:rsidR="00000000" w:rsidDel="00000000" w:rsidP="00000000" w:rsidRDefault="00000000" w:rsidRPr="00000000" w14:paraId="0000002E">
            <w:pPr>
              <w:jc w:val="cente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2F">
            <w:pPr>
              <w:rPr>
                <w:rFonts w:ascii="Arial" w:cs="Arial" w:eastAsia="Arial" w:hAnsi="Arial"/>
                <w:sz w:val="20"/>
                <w:szCs w:val="20"/>
              </w:rPr>
            </w:pPr>
            <w:r w:rsidDel="00000000" w:rsidR="00000000" w:rsidRPr="00000000">
              <w:rPr>
                <w:rFonts w:ascii="Arial" w:cs="Arial" w:eastAsia="Arial" w:hAnsi="Arial"/>
                <w:sz w:val="20"/>
                <w:szCs w:val="20"/>
                <w:rtl w:val="0"/>
              </w:rPr>
              <w:t xml:space="preserve">Collaborativa        </w:t>
            </w:r>
          </w:p>
        </w:tc>
      </w:tr>
      <w:tr>
        <w:trPr>
          <w:cantSplit w:val="0"/>
          <w:tblHeader w:val="0"/>
        </w:trPr>
        <w:tc>
          <w:tcPr>
            <w:shd w:fill="auto" w:val="clear"/>
          </w:tcPr>
          <w:p w:rsidR="00000000" w:rsidDel="00000000" w:rsidP="00000000" w:rsidRDefault="00000000" w:rsidRPr="00000000" w14:paraId="00000030">
            <w:pPr>
              <w:jc w:val="center"/>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Basso </w:t>
            </w:r>
          </w:p>
        </w:tc>
        <w:tc>
          <w:tcPr>
            <w:shd w:fill="auto" w:val="clear"/>
          </w:tcPr>
          <w:p w:rsidR="00000000" w:rsidDel="00000000" w:rsidP="00000000" w:rsidRDefault="00000000" w:rsidRPr="00000000" w14:paraId="00000032">
            <w:pPr>
              <w:jc w:val="cente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33">
            <w:pPr>
              <w:rPr>
                <w:rFonts w:ascii="Arial" w:cs="Arial" w:eastAsia="Arial" w:hAnsi="Arial"/>
                <w:sz w:val="20"/>
                <w:szCs w:val="20"/>
              </w:rPr>
            </w:pPr>
            <w:r w:rsidDel="00000000" w:rsidR="00000000" w:rsidRPr="00000000">
              <w:rPr>
                <w:rFonts w:ascii="Arial" w:cs="Arial" w:eastAsia="Arial" w:hAnsi="Arial"/>
                <w:sz w:val="20"/>
                <w:szCs w:val="20"/>
                <w:rtl w:val="0"/>
              </w:rPr>
              <w:t xml:space="preserve">Poco collaborativa</w:t>
            </w:r>
          </w:p>
        </w:tc>
      </w:tr>
      <w:tr>
        <w:trPr>
          <w:cantSplit w:val="0"/>
          <w:tblHeader w:val="0"/>
        </w:trPr>
        <w:tc>
          <w:tcPr>
            <w:shd w:fill="auto" w:val="clear"/>
          </w:tcPr>
          <w:p w:rsidR="00000000" w:rsidDel="00000000" w:rsidP="00000000" w:rsidRDefault="00000000" w:rsidRPr="00000000" w14:paraId="00000034">
            <w:pPr>
              <w:jc w:val="center"/>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035">
            <w:pPr>
              <w:jc w:val="cente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36">
            <w:pPr>
              <w:jc w:val="cente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sz w:val="20"/>
                <w:szCs w:val="20"/>
                <w:rtl w:val="0"/>
              </w:rPr>
              <w:t xml:space="preserve">Problematica</w:t>
            </w:r>
          </w:p>
        </w:tc>
      </w:tr>
      <w:tr>
        <w:trPr>
          <w:cantSplit w:val="0"/>
          <w:tblHeader w:val="0"/>
        </w:trPr>
        <w:tc>
          <w:tcPr>
            <w:shd w:fill="auto" w:val="clear"/>
          </w:tcPr>
          <w:p w:rsidR="00000000" w:rsidDel="00000000" w:rsidP="00000000" w:rsidRDefault="00000000" w:rsidRPr="00000000" w14:paraId="00000038">
            <w:pPr>
              <w:jc w:val="center"/>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039">
            <w:pPr>
              <w:jc w:val="cente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3A">
            <w:pPr>
              <w:jc w:val="cente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3B">
            <w:pPr>
              <w:rPr>
                <w:rFonts w:ascii="Arial" w:cs="Arial" w:eastAsia="Arial" w:hAnsi="Arial"/>
                <w:sz w:val="20"/>
                <w:szCs w:val="20"/>
              </w:rPr>
            </w:pPr>
            <w:r w:rsidDel="00000000" w:rsidR="00000000" w:rsidRPr="00000000">
              <w:rPr>
                <w:rFonts w:ascii="Arial" w:cs="Arial" w:eastAsia="Arial" w:hAnsi="Arial"/>
                <w:sz w:val="20"/>
                <w:szCs w:val="20"/>
                <w:rtl w:val="0"/>
              </w:rPr>
              <w:t xml:space="preserve">Poco motivata</w:t>
            </w:r>
          </w:p>
        </w:tc>
      </w:tr>
    </w:tbl>
    <w:p w:rsidR="00000000" w:rsidDel="00000000" w:rsidP="00000000" w:rsidRDefault="00000000" w:rsidRPr="00000000" w14:paraId="0000003C">
      <w:pPr>
        <w:spacing w:line="360" w:lineRule="auto"/>
        <w:rPr>
          <w:rFonts w:ascii="Arial" w:cs="Arial" w:eastAsia="Arial" w:hAnsi="Arial"/>
          <w:b w:val="1"/>
          <w:color w:val="000000"/>
          <w:sz w:val="24"/>
          <w:szCs w:val="24"/>
        </w:rPr>
      </w:pPr>
      <w:r w:rsidDel="00000000" w:rsidR="00000000" w:rsidRPr="00000000">
        <w:rPr>
          <w:rtl w:val="0"/>
        </w:rPr>
      </w:r>
    </w:p>
    <w:tbl>
      <w:tblPr>
        <w:tblStyle w:val="Table3"/>
        <w:tblW w:w="10916.0"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9"/>
        <w:gridCol w:w="4253"/>
        <w:gridCol w:w="2268"/>
        <w:gridCol w:w="2126"/>
        <w:tblGridChange w:id="0">
          <w:tblGrid>
            <w:gridCol w:w="2269"/>
            <w:gridCol w:w="4253"/>
            <w:gridCol w:w="2268"/>
            <w:gridCol w:w="2126"/>
          </w:tblGrid>
        </w:tblGridChange>
      </w:tblGrid>
      <w:tr>
        <w:trPr>
          <w:cantSplit w:val="0"/>
          <w:trHeight w:val="1410" w:hRule="atLeast"/>
          <w:tblHeader w:val="0"/>
        </w:trPr>
        <w:tc>
          <w:tcPr>
            <w:shd w:fill="auto" w:val="clear"/>
          </w:tcPr>
          <w:p w:rsidR="00000000" w:rsidDel="00000000" w:rsidP="00000000" w:rsidRDefault="00000000" w:rsidRPr="00000000" w14:paraId="0000003D">
            <w:pPr>
              <w:spacing w:line="360" w:lineRule="auto"/>
              <w:jc w:val="center"/>
              <w:rPr>
                <w:b w:val="1"/>
                <w:color w:val="000000"/>
              </w:rPr>
            </w:pPr>
            <w:r w:rsidDel="00000000" w:rsidR="00000000" w:rsidRPr="00000000">
              <w:rPr>
                <w:b w:val="1"/>
                <w:color w:val="000000"/>
                <w:rtl w:val="0"/>
              </w:rPr>
              <w:t xml:space="preserve">N. UDA</w:t>
            </w:r>
          </w:p>
        </w:tc>
        <w:tc>
          <w:tcPr>
            <w:shd w:fill="auto" w:val="clear"/>
          </w:tcPr>
          <w:p w:rsidR="00000000" w:rsidDel="00000000" w:rsidP="00000000" w:rsidRDefault="00000000" w:rsidRPr="00000000" w14:paraId="0000003E">
            <w:pPr>
              <w:jc w:val="center"/>
              <w:rPr>
                <w:b w:val="1"/>
              </w:rPr>
            </w:pPr>
            <w:r w:rsidDel="00000000" w:rsidR="00000000" w:rsidRPr="00000000">
              <w:rPr>
                <w:b w:val="1"/>
                <w:rtl w:val="0"/>
              </w:rPr>
              <w:t xml:space="preserve">CONOSCENZE UDA</w:t>
            </w:r>
          </w:p>
        </w:tc>
        <w:tc>
          <w:tcPr>
            <w:shd w:fill="auto" w:val="clear"/>
          </w:tcPr>
          <w:p w:rsidR="00000000" w:rsidDel="00000000" w:rsidP="00000000" w:rsidRDefault="00000000" w:rsidRPr="00000000" w14:paraId="0000003F">
            <w:pPr>
              <w:spacing w:line="360" w:lineRule="auto"/>
              <w:jc w:val="center"/>
              <w:rPr>
                <w:b w:val="1"/>
                <w:color w:val="000000"/>
              </w:rPr>
            </w:pPr>
            <w:r w:rsidDel="00000000" w:rsidR="00000000" w:rsidRPr="00000000">
              <w:rPr>
                <w:b w:val="1"/>
                <w:color w:val="000000"/>
                <w:rtl w:val="0"/>
              </w:rPr>
              <w:t xml:space="preserve">DISCIPLINE CONCORRENTI</w:t>
            </w:r>
          </w:p>
        </w:tc>
        <w:tc>
          <w:tcPr>
            <w:shd w:fill="auto" w:val="clear"/>
          </w:tcPr>
          <w:p w:rsidR="00000000" w:rsidDel="00000000" w:rsidP="00000000" w:rsidRDefault="00000000" w:rsidRPr="00000000" w14:paraId="00000040">
            <w:pPr>
              <w:spacing w:line="360" w:lineRule="auto"/>
              <w:jc w:val="center"/>
              <w:rPr>
                <w:b w:val="1"/>
                <w:color w:val="000000"/>
              </w:rPr>
            </w:pPr>
            <w:r w:rsidDel="00000000" w:rsidR="00000000" w:rsidRPr="00000000">
              <w:rPr>
                <w:b w:val="1"/>
                <w:color w:val="000000"/>
                <w:rtl w:val="0"/>
              </w:rPr>
              <w:t xml:space="preserve">TEMPI DI REALIZZAZIONE</w:t>
            </w:r>
          </w:p>
        </w:tc>
      </w:tr>
      <w:tr>
        <w:trPr>
          <w:cantSplit w:val="0"/>
          <w:trHeight w:val="1914" w:hRule="atLeast"/>
          <w:tblHeader w:val="0"/>
        </w:trPr>
        <w:tc>
          <w:tcPr>
            <w:shd w:fill="auto" w:val="clear"/>
          </w:tcPr>
          <w:p w:rsidR="00000000" w:rsidDel="00000000" w:rsidP="00000000" w:rsidRDefault="00000000" w:rsidRPr="00000000" w14:paraId="00000041">
            <w:pPr>
              <w:spacing w:after="160" w:lineRule="auto"/>
              <w:jc w:val="both"/>
              <w:rPr>
                <w:rFonts w:ascii="Times New Roman" w:cs="Times New Roman" w:eastAsia="Times New Roman" w:hAnsi="Times New Roman"/>
                <w:b w:val="1"/>
                <w:sz w:val="20"/>
                <w:szCs w:val="20"/>
              </w:rPr>
            </w:pPr>
            <w:r w:rsidDel="00000000" w:rsidR="00000000" w:rsidRPr="00000000">
              <w:rPr>
                <w:rtl w:val="0"/>
              </w:rPr>
            </w:r>
          </w:p>
        </w:tc>
        <w:tc>
          <w:tcPr>
            <w:shd w:fill="auto" w:val="clear"/>
          </w:tcPr>
          <w:p w:rsidR="00000000" w:rsidDel="00000000" w:rsidP="00000000" w:rsidRDefault="00000000" w:rsidRPr="00000000" w14:paraId="00000042">
            <w:pPr>
              <w:spacing w:after="160" w:lineRule="auto"/>
              <w:ind w:left="38" w:firstLine="0"/>
              <w:jc w:val="both"/>
              <w:rPr>
                <w:sz w:val="20"/>
                <w:szCs w:val="20"/>
              </w:rPr>
            </w:pPr>
            <w:r w:rsidDel="00000000" w:rsidR="00000000" w:rsidRPr="00000000">
              <w:rPr>
                <w:rtl w:val="0"/>
              </w:rPr>
            </w:r>
          </w:p>
          <w:p w:rsidR="00000000" w:rsidDel="00000000" w:rsidP="00000000" w:rsidRDefault="00000000" w:rsidRPr="00000000" w14:paraId="00000043">
            <w:pPr>
              <w:spacing w:after="160" w:lineRule="auto"/>
              <w:jc w:val="both"/>
              <w:rPr>
                <w:sz w:val="20"/>
                <w:szCs w:val="20"/>
              </w:rPr>
            </w:pPr>
            <w:r w:rsidDel="00000000" w:rsidR="00000000" w:rsidRPr="00000000">
              <w:rPr>
                <w:rtl w:val="0"/>
              </w:rPr>
            </w:r>
          </w:p>
        </w:tc>
        <w:tc>
          <w:tcPr>
            <w:shd w:fill="auto" w:val="clear"/>
          </w:tcPr>
          <w:p w:rsidR="00000000" w:rsidDel="00000000" w:rsidP="00000000" w:rsidRDefault="00000000" w:rsidRPr="00000000" w14:paraId="00000044">
            <w:pPr>
              <w:spacing w:after="160" w:lineRule="auto"/>
              <w:ind w:left="38" w:firstLine="0"/>
              <w:jc w:val="both"/>
              <w:rPr>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45">
            <w:pPr>
              <w:spacing w:line="360" w:lineRule="auto"/>
              <w:rPr>
                <w:color w:val="000000"/>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6">
            <w:pPr>
              <w:spacing w:after="160" w:lineRule="auto"/>
              <w:jc w:val="center"/>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N. UDA</w:t>
            </w:r>
          </w:p>
        </w:tc>
        <w:tc>
          <w:tcPr>
            <w:shd w:fill="auto" w:val="clear"/>
          </w:tcPr>
          <w:p w:rsidR="00000000" w:rsidDel="00000000" w:rsidP="00000000" w:rsidRDefault="00000000" w:rsidRPr="00000000" w14:paraId="00000047">
            <w:pPr>
              <w:spacing w:after="160" w:lineRule="auto"/>
              <w:ind w:left="38" w:firstLine="0"/>
              <w:jc w:val="both"/>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48">
            <w:pPr>
              <w:spacing w:after="160" w:lineRule="auto"/>
              <w:ind w:left="38" w:firstLine="0"/>
              <w:jc w:val="both"/>
              <w:rPr>
                <w:rFonts w:ascii="Arial" w:cs="Arial" w:eastAsia="Arial" w:hAnsi="Arial"/>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049">
            <w:pPr>
              <w:spacing w:line="360" w:lineRule="auto"/>
              <w:rPr>
                <w:rFonts w:ascii="Arial" w:cs="Arial" w:eastAsia="Arial" w:hAnsi="Arial"/>
                <w:color w:val="000000"/>
                <w:sz w:val="20"/>
                <w:szCs w:val="20"/>
              </w:rPr>
            </w:pPr>
            <w:r w:rsidDel="00000000" w:rsidR="00000000" w:rsidRPr="00000000">
              <w:rPr>
                <w:rtl w:val="0"/>
              </w:rPr>
            </w:r>
          </w:p>
        </w:tc>
      </w:tr>
      <w:tr>
        <w:trPr>
          <w:cantSplit w:val="0"/>
          <w:trHeight w:val="1172" w:hRule="atLeast"/>
          <w:tblHeader w:val="0"/>
        </w:trPr>
        <w:tc>
          <w:tcPr>
            <w:shd w:fill="auto" w:val="clear"/>
          </w:tcPr>
          <w:p w:rsidR="00000000" w:rsidDel="00000000" w:rsidP="00000000" w:rsidRDefault="00000000" w:rsidRPr="00000000" w14:paraId="0000004A">
            <w:pPr>
              <w:spacing w:line="36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18"/>
                <w:szCs w:val="18"/>
                <w:rtl w:val="0"/>
              </w:rPr>
              <w:t xml:space="preserve">N. UDA</w:t>
            </w:r>
            <w:r w:rsidDel="00000000" w:rsidR="00000000" w:rsidRPr="00000000">
              <w:rPr>
                <w:rtl w:val="0"/>
              </w:rPr>
            </w:r>
          </w:p>
          <w:p w:rsidR="00000000" w:rsidDel="00000000" w:rsidP="00000000" w:rsidRDefault="00000000" w:rsidRPr="00000000" w14:paraId="0000004B">
            <w:pPr>
              <w:spacing w:line="360" w:lineRule="auto"/>
              <w:jc w:val="center"/>
              <w:rPr>
                <w:rFonts w:ascii="Arial" w:cs="Arial" w:eastAsia="Arial" w:hAnsi="Arial"/>
                <w:b w:val="1"/>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4C">
            <w:pPr>
              <w:spacing w:after="160" w:lineRule="auto"/>
              <w:ind w:left="180" w:hanging="180"/>
              <w:jc w:val="both"/>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04D">
            <w:pPr>
              <w:spacing w:after="160" w:lineRule="auto"/>
              <w:ind w:left="38" w:firstLine="0"/>
              <w:jc w:val="both"/>
              <w:rPr>
                <w:rFonts w:ascii="Arial" w:cs="Arial" w:eastAsia="Arial" w:hAnsi="Arial"/>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4E">
            <w:pPr>
              <w:spacing w:line="36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blHeader w:val="0"/>
        </w:trPr>
        <w:tc>
          <w:tcPr>
            <w:shd w:fill="auto" w:val="clear"/>
          </w:tcPr>
          <w:p w:rsidR="00000000" w:rsidDel="00000000" w:rsidP="00000000" w:rsidRDefault="00000000" w:rsidRPr="00000000" w14:paraId="0000004F">
            <w:pPr>
              <w:spacing w:line="36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18"/>
                <w:szCs w:val="18"/>
                <w:rtl w:val="0"/>
              </w:rPr>
              <w:t xml:space="preserve">N. UDA</w:t>
            </w:r>
            <w:r w:rsidDel="00000000" w:rsidR="00000000" w:rsidRPr="00000000">
              <w:rPr>
                <w:rtl w:val="0"/>
              </w:rPr>
            </w:r>
          </w:p>
        </w:tc>
        <w:tc>
          <w:tcPr>
            <w:shd w:fill="auto" w:val="cle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53">
            <w:pPr>
              <w:spacing w:after="160" w:lineRule="auto"/>
              <w:ind w:left="38" w:firstLine="0"/>
              <w:jc w:val="both"/>
              <w:rPr>
                <w:rFonts w:ascii="Arial" w:cs="Arial" w:eastAsia="Arial" w:hAnsi="Arial"/>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54">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tc>
      </w:tr>
    </w:tbl>
    <w:p w:rsidR="00000000" w:rsidDel="00000000" w:rsidP="00000000" w:rsidRDefault="00000000" w:rsidRPr="00000000" w14:paraId="00000055">
      <w:pPr>
        <w:shd w:fill="ffffff" w:val="clear"/>
        <w:spacing w:line="264" w:lineRule="auto"/>
        <w:jc w:val="both"/>
        <w:rPr>
          <w:rFonts w:ascii="Arial" w:cs="Arial" w:eastAsia="Arial" w:hAnsi="Arial"/>
          <w:b w:val="1"/>
          <w:color w:val="212121"/>
          <w:u w:val="single"/>
        </w:rPr>
      </w:pPr>
      <w:r w:rsidDel="00000000" w:rsidR="00000000" w:rsidRPr="00000000">
        <w:rPr>
          <w:rtl w:val="0"/>
        </w:rPr>
      </w:r>
    </w:p>
    <w:p w:rsidR="00000000" w:rsidDel="00000000" w:rsidP="00000000" w:rsidRDefault="00000000" w:rsidRPr="00000000" w14:paraId="00000056">
      <w:pPr>
        <w:shd w:fill="ffffff" w:val="clear"/>
        <w:spacing w:line="264" w:lineRule="auto"/>
        <w:jc w:val="both"/>
        <w:rPr>
          <w:rFonts w:ascii="Arial" w:cs="Arial" w:eastAsia="Arial" w:hAnsi="Arial"/>
          <w:b w:val="1"/>
          <w:color w:val="212121"/>
          <w:u w:val="single"/>
        </w:rPr>
      </w:pPr>
      <w:r w:rsidDel="00000000" w:rsidR="00000000" w:rsidRPr="00000000">
        <w:rPr>
          <w:rFonts w:ascii="Arial" w:cs="Arial" w:eastAsia="Arial" w:hAnsi="Arial"/>
          <w:b w:val="1"/>
          <w:color w:val="212121"/>
          <w:u w:val="single"/>
          <w:rtl w:val="0"/>
        </w:rPr>
        <w:t xml:space="preserve"> Si precisa che tutte le UDA sopra descritte sono state formulate tenendo conto delle linee programmatiche stabilite nel  Dipartimento e contenute nel PTOF</w:t>
      </w:r>
    </w:p>
    <w:p w:rsidR="00000000" w:rsidDel="00000000" w:rsidP="00000000" w:rsidRDefault="00000000" w:rsidRPr="00000000" w14:paraId="00000057">
      <w:pPr>
        <w:shd w:fill="ffffff" w:val="clear"/>
        <w:spacing w:line="264" w:lineRule="auto"/>
        <w:jc w:val="both"/>
        <w:rPr>
          <w:rFonts w:ascii="Arial" w:cs="Arial" w:eastAsia="Arial" w:hAnsi="Arial"/>
          <w:color w:val="212121"/>
        </w:rPr>
      </w:pPr>
      <w:r w:rsidDel="00000000" w:rsidR="00000000" w:rsidRPr="00000000">
        <w:rPr>
          <w:rtl w:val="0"/>
        </w:rPr>
      </w:r>
    </w:p>
    <w:p w:rsidR="00000000" w:rsidDel="00000000" w:rsidP="00000000" w:rsidRDefault="00000000" w:rsidRPr="00000000" w14:paraId="00000058">
      <w:pPr>
        <w:pBdr>
          <w:bottom w:color="000000" w:space="7" w:sz="6" w:val="single"/>
        </w:pBdr>
        <w:rPr>
          <w:rFonts w:ascii="Arial" w:cs="Arial" w:eastAsia="Arial" w:hAnsi="Arial"/>
          <w:color w:val="000000"/>
          <w:sz w:val="20"/>
          <w:szCs w:val="20"/>
        </w:rPr>
      </w:pPr>
      <w:r w:rsidDel="00000000" w:rsidR="00000000" w:rsidRPr="00000000">
        <w:rPr>
          <w:rFonts w:ascii="Arial" w:cs="Arial" w:eastAsia="Arial" w:hAnsi="Arial"/>
          <w:b w:val="1"/>
          <w:color w:val="000000"/>
          <w:sz w:val="24"/>
          <w:szCs w:val="24"/>
          <w:rtl w:val="0"/>
        </w:rPr>
        <w:t xml:space="preserve">Percorsi pluridisciplinari</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color w:val="000000"/>
          <w:sz w:val="20"/>
          <w:szCs w:val="20"/>
          <w:rtl w:val="0"/>
        </w:rPr>
        <w:t xml:space="preserve">(Tra discipline dello stesso asse o di assi diversi)</w:t>
      </w:r>
    </w:p>
    <w:tbl>
      <w:tblPr>
        <w:tblStyle w:val="Table4"/>
        <w:tblW w:w="977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10"/>
        <w:gridCol w:w="6268"/>
        <w:tblGridChange w:id="0">
          <w:tblGrid>
            <w:gridCol w:w="3510"/>
            <w:gridCol w:w="6268"/>
          </w:tblGrid>
        </w:tblGridChange>
      </w:tblGrid>
      <w:tr>
        <w:trPr>
          <w:cantSplit w:val="0"/>
          <w:tblHeader w:val="0"/>
        </w:trPr>
        <w:tc>
          <w:tcPr/>
          <w:p w:rsidR="00000000" w:rsidDel="00000000" w:rsidP="00000000" w:rsidRDefault="00000000" w:rsidRPr="00000000" w14:paraId="00000059">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Disciplina: asse matematico</w:t>
            </w:r>
          </w:p>
        </w:tc>
        <w:tc>
          <w:tcPr/>
          <w:p w:rsidR="00000000" w:rsidDel="00000000" w:rsidP="00000000" w:rsidRDefault="00000000" w:rsidRPr="00000000" w14:paraId="0000005B">
            <w:pPr>
              <w:spacing w:after="0" w:line="240" w:lineRule="auto"/>
              <w:ind w:left="176" w:firstLine="0"/>
              <w:jc w:val="both"/>
              <w:rPr>
                <w:rFonts w:ascii="Arial" w:cs="Arial" w:eastAsia="Arial" w:hAnsi="Arial"/>
                <w:smallCap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C">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Disciplina: asse dei linguaggi</w:t>
            </w:r>
          </w:p>
        </w:tc>
        <w:tc>
          <w:tcPr/>
          <w:p w:rsidR="00000000" w:rsidDel="00000000" w:rsidP="00000000" w:rsidRDefault="00000000" w:rsidRPr="00000000" w14:paraId="0000005E">
            <w:pPr>
              <w:spacing w:after="160" w:lineRule="auto"/>
              <w:ind w:left="38" w:firstLine="0"/>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5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METODOLOGIE E STRATEGIE D’INSEGNAMENTO – STRUMENTI</w:t>
      </w:r>
    </w:p>
    <w:p w:rsidR="00000000" w:rsidDel="00000000" w:rsidP="00000000" w:rsidRDefault="00000000" w:rsidRPr="00000000" w14:paraId="00000060">
      <w:pPr>
        <w:rPr>
          <w:rFonts w:ascii="Arial" w:cs="Arial" w:eastAsia="Arial" w:hAnsi="Arial"/>
          <w:b w:val="1"/>
          <w:sz w:val="24"/>
          <w:szCs w:val="24"/>
        </w:rPr>
      </w:pPr>
      <w:r w:rsidDel="00000000" w:rsidR="00000000" w:rsidRPr="00000000">
        <w:rPr>
          <w:rFonts w:ascii="Arial" w:cs="Arial" w:eastAsia="Arial" w:hAnsi="Arial"/>
          <w:sz w:val="20"/>
          <w:szCs w:val="20"/>
          <w:rtl w:val="0"/>
        </w:rPr>
        <w:t xml:space="preserve">Per ottimizzare il processo di insegnamento-apprendimento si farà ricorso alle metodologie e tecniche che possono maggiormente suscitare l’interesse degli allievi e contribuire al conseguimento degli obiettivi didattici.</w:t>
      </w:r>
      <w:r w:rsidDel="00000000" w:rsidR="00000000" w:rsidRPr="00000000">
        <w:rPr>
          <w:rtl w:val="0"/>
        </w:rPr>
      </w:r>
    </w:p>
    <w:p w:rsidR="00000000" w:rsidDel="00000000" w:rsidP="00000000" w:rsidRDefault="00000000" w:rsidRPr="00000000" w14:paraId="00000061">
      <w:pPr>
        <w:spacing w:after="0" w:line="240" w:lineRule="auto"/>
        <w:ind w:left="180" w:firstLine="0"/>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Strumenti utilizzati</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2">
      <w:pPr>
        <w:spacing w:after="0" w:line="240" w:lineRule="auto"/>
        <w:ind w:left="900" w:firstLine="0"/>
        <w:jc w:val="both"/>
        <w:rPr>
          <w:rFonts w:ascii="Arial" w:cs="Arial" w:eastAsia="Arial" w:hAnsi="Arial"/>
          <w:sz w:val="20"/>
          <w:szCs w:val="20"/>
        </w:rPr>
      </w:pPr>
      <w:r w:rsidDel="00000000" w:rsidR="00000000" w:rsidRPr="00000000">
        <w:rPr>
          <w:rFonts w:ascii="Arial" w:cs="Arial" w:eastAsia="Arial" w:hAnsi="Arial"/>
          <w:b w:val="1"/>
          <w:sz w:val="28"/>
          <w:szCs w:val="28"/>
          <w:rtl w:val="0"/>
        </w:rPr>
        <w:t xml:space="preserve">□</w:t>
      </w:r>
      <w:r w:rsidDel="00000000" w:rsidR="00000000" w:rsidRPr="00000000">
        <w:rPr>
          <w:rFonts w:ascii="Arial" w:cs="Arial" w:eastAsia="Arial" w:hAnsi="Arial"/>
          <w:b w:val="1"/>
          <w:sz w:val="40"/>
          <w:szCs w:val="40"/>
          <w:rtl w:val="0"/>
        </w:rPr>
        <w:t xml:space="preserve"> </w:t>
      </w:r>
      <w:r w:rsidDel="00000000" w:rsidR="00000000" w:rsidRPr="00000000">
        <w:rPr>
          <w:rFonts w:ascii="Arial" w:cs="Arial" w:eastAsia="Arial" w:hAnsi="Arial"/>
          <w:sz w:val="20"/>
          <w:szCs w:val="20"/>
          <w:rtl w:val="0"/>
        </w:rPr>
        <w:t xml:space="preserve">lezioni frontali, </w:t>
      </w:r>
    </w:p>
    <w:p w:rsidR="00000000" w:rsidDel="00000000" w:rsidP="00000000" w:rsidRDefault="00000000" w:rsidRPr="00000000" w14:paraId="00000063">
      <w:pPr>
        <w:spacing w:after="0" w:line="240" w:lineRule="auto"/>
        <w:ind w:left="900" w:firstLine="0"/>
        <w:jc w:val="both"/>
        <w:rPr>
          <w:rFonts w:ascii="Arial" w:cs="Arial" w:eastAsia="Arial" w:hAnsi="Arial"/>
          <w:sz w:val="20"/>
          <w:szCs w:val="20"/>
        </w:rPr>
      </w:pPr>
      <w:r w:rsidDel="00000000" w:rsidR="00000000" w:rsidRPr="00000000">
        <w:rPr>
          <w:rFonts w:ascii="Arial" w:cs="Arial" w:eastAsia="Arial" w:hAnsi="Arial"/>
          <w:b w:val="1"/>
          <w:sz w:val="28"/>
          <w:szCs w:val="28"/>
          <w:rtl w:val="0"/>
        </w:rPr>
        <w:t xml:space="preserve">□</w:t>
      </w:r>
      <w:r w:rsidDel="00000000" w:rsidR="00000000" w:rsidRPr="00000000">
        <w:rPr>
          <w:rFonts w:ascii="Arial" w:cs="Arial" w:eastAsia="Arial" w:hAnsi="Arial"/>
          <w:b w:val="1"/>
          <w:sz w:val="40"/>
          <w:szCs w:val="40"/>
          <w:rtl w:val="0"/>
        </w:rPr>
        <w:t xml:space="preserve"> </w:t>
      </w:r>
      <w:r w:rsidDel="00000000" w:rsidR="00000000" w:rsidRPr="00000000">
        <w:rPr>
          <w:rFonts w:ascii="Arial" w:cs="Arial" w:eastAsia="Arial" w:hAnsi="Arial"/>
          <w:sz w:val="20"/>
          <w:szCs w:val="20"/>
          <w:rtl w:val="0"/>
        </w:rPr>
        <w:t xml:space="preserve">esercitazioni grafiche tradizionali </w:t>
      </w:r>
    </w:p>
    <w:p w:rsidR="00000000" w:rsidDel="00000000" w:rsidP="00000000" w:rsidRDefault="00000000" w:rsidRPr="00000000" w14:paraId="00000064">
      <w:pPr>
        <w:spacing w:after="0" w:line="240" w:lineRule="auto"/>
        <w:ind w:left="900" w:firstLine="0"/>
        <w:jc w:val="both"/>
        <w:rPr>
          <w:rFonts w:ascii="Arial" w:cs="Arial" w:eastAsia="Arial" w:hAnsi="Arial"/>
          <w:sz w:val="20"/>
          <w:szCs w:val="20"/>
        </w:rPr>
      </w:pPr>
      <w:r w:rsidDel="00000000" w:rsidR="00000000" w:rsidRPr="00000000">
        <w:rPr>
          <w:rFonts w:ascii="Arial" w:cs="Arial" w:eastAsia="Arial" w:hAnsi="Arial"/>
          <w:b w:val="1"/>
          <w:sz w:val="28"/>
          <w:szCs w:val="28"/>
          <w:rtl w:val="0"/>
        </w:rPr>
        <w:t xml:space="preserve">□</w:t>
      </w:r>
      <w:r w:rsidDel="00000000" w:rsidR="00000000" w:rsidRPr="00000000">
        <w:rPr>
          <w:rFonts w:ascii="Arial" w:cs="Arial" w:eastAsia="Arial" w:hAnsi="Arial"/>
          <w:b w:val="1"/>
          <w:sz w:val="40"/>
          <w:szCs w:val="40"/>
          <w:rtl w:val="0"/>
        </w:rPr>
        <w:t xml:space="preserve"> </w:t>
      </w:r>
      <w:r w:rsidDel="00000000" w:rsidR="00000000" w:rsidRPr="00000000">
        <w:rPr>
          <w:rFonts w:ascii="Arial" w:cs="Arial" w:eastAsia="Arial" w:hAnsi="Arial"/>
          <w:sz w:val="20"/>
          <w:szCs w:val="20"/>
          <w:rtl w:val="0"/>
        </w:rPr>
        <w:t xml:space="preserve">esercitazioni di gruppo, </w:t>
      </w:r>
    </w:p>
    <w:p w:rsidR="00000000" w:rsidDel="00000000" w:rsidP="00000000" w:rsidRDefault="00000000" w:rsidRPr="00000000" w14:paraId="00000065">
      <w:pPr>
        <w:spacing w:after="0" w:line="240" w:lineRule="auto"/>
        <w:ind w:left="900" w:firstLine="0"/>
        <w:jc w:val="both"/>
        <w:rPr>
          <w:rFonts w:ascii="Arial" w:cs="Arial" w:eastAsia="Arial" w:hAnsi="Arial"/>
          <w:sz w:val="20"/>
          <w:szCs w:val="20"/>
        </w:rPr>
      </w:pP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sz w:val="20"/>
          <w:szCs w:val="20"/>
          <w:rtl w:val="0"/>
        </w:rPr>
        <w:t xml:space="preserve">utilizzo di audiovisivi</w:t>
      </w:r>
    </w:p>
    <w:p w:rsidR="00000000" w:rsidDel="00000000" w:rsidP="00000000" w:rsidRDefault="00000000" w:rsidRPr="00000000" w14:paraId="00000066">
      <w:pPr>
        <w:spacing w:after="0" w:line="240" w:lineRule="auto"/>
        <w:ind w:left="900" w:firstLine="0"/>
        <w:jc w:val="both"/>
        <w:rPr>
          <w:rFonts w:ascii="Arial" w:cs="Arial" w:eastAsia="Arial" w:hAnsi="Arial"/>
          <w:sz w:val="20"/>
          <w:szCs w:val="20"/>
        </w:rPr>
      </w:pP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sz w:val="20"/>
          <w:szCs w:val="20"/>
          <w:rtl w:val="0"/>
        </w:rPr>
        <w:t xml:space="preserve">ezione multimediale</w:t>
      </w:r>
    </w:p>
    <w:p w:rsidR="00000000" w:rsidDel="00000000" w:rsidP="00000000" w:rsidRDefault="00000000" w:rsidRPr="00000000" w14:paraId="00000067">
      <w:pPr>
        <w:spacing w:after="0" w:line="240" w:lineRule="auto"/>
        <w:ind w:left="900" w:firstLine="0"/>
        <w:jc w:val="both"/>
        <w:rPr>
          <w:rFonts w:ascii="Arial" w:cs="Arial" w:eastAsia="Arial" w:hAnsi="Arial"/>
          <w:sz w:val="20"/>
          <w:szCs w:val="20"/>
        </w:rPr>
      </w:pP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sz w:val="24"/>
          <w:szCs w:val="24"/>
          <w:rtl w:val="0"/>
        </w:rPr>
        <w:t xml:space="preserve">libro</w:t>
      </w:r>
      <w:r w:rsidDel="00000000" w:rsidR="00000000" w:rsidRPr="00000000">
        <w:rPr>
          <w:rFonts w:ascii="Arial" w:cs="Arial" w:eastAsia="Arial" w:hAnsi="Arial"/>
          <w:sz w:val="20"/>
          <w:szCs w:val="20"/>
          <w:rtl w:val="0"/>
        </w:rPr>
        <w:t xml:space="preserve"> di testo</w:t>
      </w:r>
    </w:p>
    <w:p w:rsidR="00000000" w:rsidDel="00000000" w:rsidP="00000000" w:rsidRDefault="00000000" w:rsidRPr="00000000" w14:paraId="00000068">
      <w:pPr>
        <w:spacing w:after="0" w:line="240" w:lineRule="auto"/>
        <w:ind w:left="900" w:firstLine="0"/>
        <w:jc w:val="both"/>
        <w:rPr>
          <w:rFonts w:ascii="Arial" w:cs="Arial" w:eastAsia="Arial" w:hAnsi="Arial"/>
          <w:sz w:val="20"/>
          <w:szCs w:val="20"/>
        </w:rPr>
      </w:pPr>
      <w:r w:rsidDel="00000000" w:rsidR="00000000" w:rsidRPr="00000000">
        <w:rPr>
          <w:rFonts w:ascii="Arial" w:cs="Arial" w:eastAsia="Arial" w:hAnsi="Arial"/>
          <w:b w:val="1"/>
          <w:sz w:val="28"/>
          <w:szCs w:val="28"/>
          <w:rtl w:val="0"/>
        </w:rPr>
        <w:t xml:space="preserve">□</w:t>
      </w:r>
      <w:r w:rsidDel="00000000" w:rsidR="00000000" w:rsidRPr="00000000">
        <w:rPr>
          <w:rFonts w:ascii="Arial" w:cs="Arial" w:eastAsia="Arial" w:hAnsi="Arial"/>
          <w:b w:val="1"/>
          <w:sz w:val="40"/>
          <w:szCs w:val="40"/>
          <w:rtl w:val="0"/>
        </w:rPr>
        <w:t xml:space="preserve"> </w:t>
      </w:r>
      <w:r w:rsidDel="00000000" w:rsidR="00000000" w:rsidRPr="00000000">
        <w:rPr>
          <w:rFonts w:ascii="Arial" w:cs="Arial" w:eastAsia="Arial" w:hAnsi="Arial"/>
          <w:sz w:val="20"/>
          <w:szCs w:val="20"/>
          <w:rtl w:val="0"/>
        </w:rPr>
        <w:t xml:space="preserve">attività di laboratorio</w:t>
      </w:r>
    </w:p>
    <w:p w:rsidR="00000000" w:rsidDel="00000000" w:rsidP="00000000" w:rsidRDefault="00000000" w:rsidRPr="00000000" w14:paraId="00000069">
      <w:pPr>
        <w:spacing w:after="0" w:line="240" w:lineRule="auto"/>
        <w:ind w:left="900" w:firstLine="0"/>
        <w:jc w:val="both"/>
        <w:rPr>
          <w:rFonts w:ascii="Arial" w:cs="Arial" w:eastAsia="Arial" w:hAnsi="Arial"/>
          <w:sz w:val="20"/>
          <w:szCs w:val="20"/>
        </w:rPr>
      </w:pP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sz w:val="20"/>
          <w:szCs w:val="20"/>
          <w:rtl w:val="0"/>
        </w:rPr>
        <w:t xml:space="preserve">problem solving</w:t>
      </w:r>
    </w:p>
    <w:p w:rsidR="00000000" w:rsidDel="00000000" w:rsidP="00000000" w:rsidRDefault="00000000" w:rsidRPr="00000000" w14:paraId="0000006A">
      <w:pPr>
        <w:spacing w:after="0" w:line="240" w:lineRule="auto"/>
        <w:ind w:left="900" w:firstLine="0"/>
        <w:jc w:val="both"/>
        <w:rPr>
          <w:rFonts w:ascii="Arial" w:cs="Arial" w:eastAsia="Arial" w:hAnsi="Arial"/>
          <w:sz w:val="20"/>
          <w:szCs w:val="20"/>
        </w:rPr>
      </w:pPr>
      <w:r w:rsidDel="00000000" w:rsidR="00000000" w:rsidRPr="00000000">
        <w:rPr>
          <w:rFonts w:ascii="Arial" w:cs="Arial" w:eastAsia="Arial" w:hAnsi="Arial"/>
          <w:b w:val="1"/>
          <w:sz w:val="28"/>
          <w:szCs w:val="28"/>
          <w:rtl w:val="0"/>
        </w:rPr>
        <w:t xml:space="preserve">□</w:t>
      </w:r>
      <w:r w:rsidDel="00000000" w:rsidR="00000000" w:rsidRPr="00000000">
        <w:rPr>
          <w:rFonts w:ascii="Arial" w:cs="Arial" w:eastAsia="Arial" w:hAnsi="Arial"/>
          <w:b w:val="1"/>
          <w:sz w:val="40"/>
          <w:szCs w:val="40"/>
          <w:rtl w:val="0"/>
        </w:rPr>
        <w:t xml:space="preserve"> </w:t>
      </w:r>
      <w:r w:rsidDel="00000000" w:rsidR="00000000" w:rsidRPr="00000000">
        <w:rPr>
          <w:rFonts w:ascii="Arial" w:cs="Arial" w:eastAsia="Arial" w:hAnsi="Arial"/>
          <w:sz w:val="20"/>
          <w:szCs w:val="20"/>
          <w:rtl w:val="0"/>
        </w:rPr>
        <w:t xml:space="preserve">discussione guidata</w:t>
      </w:r>
    </w:p>
    <w:p w:rsidR="00000000" w:rsidDel="00000000" w:rsidP="00000000" w:rsidRDefault="00000000" w:rsidRPr="00000000" w14:paraId="0000006B">
      <w:pPr>
        <w:spacing w:after="0" w:line="240" w:lineRule="auto"/>
        <w:ind w:left="900" w:firstLine="0"/>
        <w:jc w:val="both"/>
        <w:rPr>
          <w:rFonts w:ascii="Arial" w:cs="Arial" w:eastAsia="Arial" w:hAnsi="Arial"/>
          <w:sz w:val="20"/>
          <w:szCs w:val="20"/>
        </w:rPr>
      </w:pPr>
      <w:r w:rsidDel="00000000" w:rsidR="00000000" w:rsidRPr="00000000">
        <w:rPr>
          <w:rFonts w:ascii="Arial" w:cs="Arial" w:eastAsia="Arial" w:hAnsi="Arial"/>
          <w:b w:val="1"/>
          <w:sz w:val="28"/>
          <w:szCs w:val="28"/>
          <w:rtl w:val="0"/>
        </w:rPr>
        <w:t xml:space="preserve">□</w:t>
      </w:r>
      <w:r w:rsidDel="00000000" w:rsidR="00000000" w:rsidRPr="00000000">
        <w:rPr>
          <w:rFonts w:ascii="Arial" w:cs="Arial" w:eastAsia="Arial" w:hAnsi="Arial"/>
          <w:b w:val="1"/>
          <w:sz w:val="40"/>
          <w:szCs w:val="40"/>
          <w:rtl w:val="0"/>
        </w:rPr>
        <w:t xml:space="preserve"> </w:t>
      </w:r>
      <w:r w:rsidDel="00000000" w:rsidR="00000000" w:rsidRPr="00000000">
        <w:rPr>
          <w:rFonts w:ascii="Arial" w:cs="Arial" w:eastAsia="Arial" w:hAnsi="Arial"/>
          <w:sz w:val="20"/>
          <w:szCs w:val="20"/>
          <w:rtl w:val="0"/>
        </w:rPr>
        <w:t xml:space="preserve">flipped classroom</w:t>
      </w:r>
    </w:p>
    <w:p w:rsidR="00000000" w:rsidDel="00000000" w:rsidP="00000000" w:rsidRDefault="00000000" w:rsidRPr="00000000" w14:paraId="0000006C">
      <w:pPr>
        <w:spacing w:after="0" w:line="240" w:lineRule="auto"/>
        <w:ind w:left="90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METODOLOGIE PER IL RECUPERO E L’APPROFONDIMENTO</w:t>
      </w:r>
    </w:p>
    <w:p w:rsidR="00000000" w:rsidDel="00000000" w:rsidP="00000000" w:rsidRDefault="00000000" w:rsidRPr="00000000" w14:paraId="0000006E">
      <w:pPr>
        <w:spacing w:after="0" w:line="240" w:lineRule="auto"/>
        <w:jc w:val="both"/>
        <w:rPr>
          <w:rFonts w:ascii="Arial" w:cs="Arial" w:eastAsia="Arial" w:hAnsi="Arial"/>
          <w:b w:val="1"/>
          <w:sz w:val="24"/>
          <w:szCs w:val="24"/>
        </w:rPr>
      </w:pPr>
      <w:r w:rsidDel="00000000" w:rsidR="00000000" w:rsidRPr="00000000">
        <w:rPr>
          <w:rFonts w:ascii="Arial" w:cs="Arial" w:eastAsia="Arial" w:hAnsi="Arial"/>
          <w:sz w:val="20"/>
          <w:szCs w:val="20"/>
          <w:rtl w:val="0"/>
        </w:rPr>
        <w:t xml:space="preserve">Per dare a ciascun allievo la possibilità di raggiungere gli obiettivi minimi in termini di conoscenza, si effettueranno, compatibilmente con i tempi a disposizione, percorsi individualizzati sia nel corso dell’attività curriculare, sia al di fuori di essa. Il recupero verrà attuato qualora si notassero gravi carenze di base tali da costituire un forte ostacolo all’apprendimento. Esso andrà attivato concordandolo con il CDC e/o con gli organi competenti.</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6F">
      <w:pPr>
        <w:spacing w:after="0" w:line="240" w:lineRule="auto"/>
        <w:rPr>
          <w:rFonts w:ascii="Arial" w:cs="Arial" w:eastAsia="Arial" w:hAnsi="Arial"/>
          <w:b w:val="1"/>
          <w:sz w:val="24"/>
          <w:szCs w:val="24"/>
          <w:u w:val="single"/>
        </w:rPr>
      </w:pPr>
      <w:r w:rsidDel="00000000" w:rsidR="00000000" w:rsidRPr="00000000">
        <w:rPr>
          <w:rFonts w:ascii="Arial" w:cs="Arial" w:eastAsia="Arial" w:hAnsi="Arial"/>
          <w:sz w:val="20"/>
          <w:szCs w:val="20"/>
          <w:u w:val="single"/>
          <w:rtl w:val="0"/>
        </w:rPr>
        <w:t xml:space="preserve">Gli interventi saranno finalizzati al conseguimento dei seguenti obiettivi:</w:t>
      </w:r>
      <w:r w:rsidDel="00000000" w:rsidR="00000000" w:rsidRPr="00000000">
        <w:rPr>
          <w:rtl w:val="0"/>
        </w:rPr>
      </w:r>
    </w:p>
    <w:p w:rsidR="00000000" w:rsidDel="00000000" w:rsidP="00000000" w:rsidRDefault="00000000" w:rsidRPr="00000000" w14:paraId="00000070">
      <w:pPr>
        <w:numPr>
          <w:ilvl w:val="0"/>
          <w:numId w:val="1"/>
        </w:numPr>
        <w:spacing w:after="0" w:line="240" w:lineRule="auto"/>
        <w:ind w:left="720" w:hanging="360"/>
        <w:jc w:val="both"/>
        <w:rPr>
          <w:sz w:val="20"/>
          <w:szCs w:val="20"/>
        </w:rPr>
      </w:pPr>
      <w:r w:rsidDel="00000000" w:rsidR="00000000" w:rsidRPr="00000000">
        <w:rPr>
          <w:rFonts w:ascii="Arial" w:cs="Arial" w:eastAsia="Arial" w:hAnsi="Arial"/>
          <w:sz w:val="20"/>
          <w:szCs w:val="20"/>
          <w:rtl w:val="0"/>
        </w:rPr>
        <w:t xml:space="preserve">Colmare le lacune di base</w:t>
      </w:r>
    </w:p>
    <w:p w:rsidR="00000000" w:rsidDel="00000000" w:rsidP="00000000" w:rsidRDefault="00000000" w:rsidRPr="00000000" w14:paraId="00000071">
      <w:pPr>
        <w:numPr>
          <w:ilvl w:val="0"/>
          <w:numId w:val="1"/>
        </w:numPr>
        <w:spacing w:after="0" w:line="240" w:lineRule="auto"/>
        <w:ind w:left="720" w:hanging="360"/>
        <w:jc w:val="both"/>
        <w:rPr>
          <w:sz w:val="20"/>
          <w:szCs w:val="20"/>
        </w:rPr>
      </w:pPr>
      <w:r w:rsidDel="00000000" w:rsidR="00000000" w:rsidRPr="00000000">
        <w:rPr>
          <w:rFonts w:ascii="Arial" w:cs="Arial" w:eastAsia="Arial" w:hAnsi="Arial"/>
          <w:sz w:val="20"/>
          <w:szCs w:val="20"/>
          <w:rtl w:val="0"/>
        </w:rPr>
        <w:t xml:space="preserve">Migliorare le competenze specifiche</w:t>
      </w:r>
    </w:p>
    <w:p w:rsidR="00000000" w:rsidDel="00000000" w:rsidP="00000000" w:rsidRDefault="00000000" w:rsidRPr="00000000" w14:paraId="00000072">
      <w:pPr>
        <w:numPr>
          <w:ilvl w:val="0"/>
          <w:numId w:val="1"/>
        </w:numPr>
        <w:spacing w:after="0" w:line="240" w:lineRule="auto"/>
        <w:ind w:left="720" w:hanging="360"/>
        <w:jc w:val="both"/>
        <w:rPr>
          <w:sz w:val="20"/>
          <w:szCs w:val="20"/>
        </w:rPr>
      </w:pPr>
      <w:r w:rsidDel="00000000" w:rsidR="00000000" w:rsidRPr="00000000">
        <w:rPr>
          <w:rFonts w:ascii="Arial" w:cs="Arial" w:eastAsia="Arial" w:hAnsi="Arial"/>
          <w:sz w:val="20"/>
          <w:szCs w:val="20"/>
          <w:rtl w:val="0"/>
        </w:rPr>
        <w:t xml:space="preserve">Migliorare le capacità di osservazione, di analisi, di sintesi e di rielaborazione,</w:t>
      </w:r>
    </w:p>
    <w:p w:rsidR="00000000" w:rsidDel="00000000" w:rsidP="00000000" w:rsidRDefault="00000000" w:rsidRPr="00000000" w14:paraId="0000007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superare le difficoltà operative </w:t>
      </w:r>
    </w:p>
    <w:p w:rsidR="00000000" w:rsidDel="00000000" w:rsidP="00000000" w:rsidRDefault="00000000" w:rsidRPr="00000000" w14:paraId="00000074">
      <w:pPr>
        <w:spacing w:after="0" w:line="240"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Per l’approfondimento vengono indicate le seguenti modalità:</w:t>
      </w:r>
    </w:p>
    <w:p w:rsidR="00000000" w:rsidDel="00000000" w:rsidP="00000000" w:rsidRDefault="00000000" w:rsidRPr="00000000" w14:paraId="00000075">
      <w:pPr>
        <w:numPr>
          <w:ilvl w:val="0"/>
          <w:numId w:val="1"/>
        </w:numPr>
        <w:spacing w:after="0" w:line="240" w:lineRule="auto"/>
        <w:ind w:left="720" w:hanging="360"/>
        <w:jc w:val="both"/>
        <w:rPr>
          <w:sz w:val="20"/>
          <w:szCs w:val="20"/>
        </w:rPr>
      </w:pP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sz w:val="20"/>
          <w:szCs w:val="20"/>
          <w:rtl w:val="0"/>
        </w:rPr>
        <w:t xml:space="preserve">lavori multidisciplinari</w:t>
      </w:r>
    </w:p>
    <w:p w:rsidR="00000000" w:rsidDel="00000000" w:rsidP="00000000" w:rsidRDefault="00000000" w:rsidRPr="00000000" w14:paraId="00000076">
      <w:pPr>
        <w:numPr>
          <w:ilvl w:val="0"/>
          <w:numId w:val="1"/>
        </w:numPr>
        <w:spacing w:after="0" w:line="240" w:lineRule="auto"/>
        <w:ind w:left="720" w:hanging="360"/>
        <w:jc w:val="both"/>
        <w:rPr>
          <w:sz w:val="20"/>
          <w:szCs w:val="20"/>
        </w:rPr>
      </w:pPr>
      <w:r w:rsidDel="00000000" w:rsidR="00000000" w:rsidRPr="00000000">
        <w:rPr>
          <w:rFonts w:ascii="Arial" w:cs="Arial" w:eastAsia="Arial" w:hAnsi="Arial"/>
          <w:sz w:val="20"/>
          <w:szCs w:val="20"/>
          <w:rtl w:val="0"/>
        </w:rPr>
        <w:t xml:space="preserve">approfondimenti dei singoli docenti delle discipline indicate nel piano di lavoro</w:t>
      </w:r>
    </w:p>
    <w:p w:rsidR="00000000" w:rsidDel="00000000" w:rsidP="00000000" w:rsidRDefault="00000000" w:rsidRPr="00000000" w14:paraId="0000007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SISTEMI DI VERIFICA (tipologie e numero)</w:t>
      </w:r>
    </w:p>
    <w:p w:rsidR="00000000" w:rsidDel="00000000" w:rsidP="00000000" w:rsidRDefault="00000000" w:rsidRPr="00000000" w14:paraId="00000079">
      <w:pPr>
        <w:spacing w:after="0" w:line="240" w:lineRule="auto"/>
        <w:rPr>
          <w:rFonts w:ascii="Arial" w:cs="Arial" w:eastAsia="Arial" w:hAnsi="Arial"/>
        </w:rPr>
      </w:pPr>
      <w:r w:rsidDel="00000000" w:rsidR="00000000" w:rsidRPr="00000000">
        <w:rPr>
          <w:rFonts w:ascii="Arial" w:cs="Arial" w:eastAsia="Arial" w:hAnsi="Arial"/>
          <w:rtl w:val="0"/>
        </w:rPr>
        <w:t xml:space="preserve">Prove scritte: almeno ……. a quadrimestre </w:t>
      </w:r>
    </w:p>
    <w:p w:rsidR="00000000" w:rsidDel="00000000" w:rsidP="00000000" w:rsidRDefault="00000000" w:rsidRPr="00000000" w14:paraId="0000007A">
      <w:pPr>
        <w:spacing w:after="0" w:line="240" w:lineRule="auto"/>
        <w:rPr>
          <w:rFonts w:ascii="Arial" w:cs="Arial" w:eastAsia="Arial" w:hAnsi="Arial"/>
        </w:rPr>
      </w:pPr>
      <w:r w:rsidDel="00000000" w:rsidR="00000000" w:rsidRPr="00000000">
        <w:rPr>
          <w:rFonts w:ascii="Arial" w:cs="Arial" w:eastAsia="Arial" w:hAnsi="Arial"/>
          <w:rtl w:val="0"/>
        </w:rPr>
        <w:t xml:space="preserve">Prove orali: almeno ………… </w:t>
      </w:r>
    </w:p>
    <w:p w:rsidR="00000000" w:rsidDel="00000000" w:rsidP="00000000" w:rsidRDefault="00000000" w:rsidRPr="00000000" w14:paraId="0000007B">
      <w:pPr>
        <w:spacing w:after="0" w:line="240" w:lineRule="auto"/>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(si fa riferimento al numero minimo di prove riportate nel PTOF e nel regolamento di istituto).</w:t>
      </w:r>
    </w:p>
    <w:p w:rsidR="00000000" w:rsidDel="00000000" w:rsidP="00000000" w:rsidRDefault="00000000" w:rsidRPr="00000000" w14:paraId="0000007C">
      <w:pPr>
        <w:spacing w:after="0" w:line="240"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7D">
      <w:pPr>
        <w:spacing w:after="0" w:line="240" w:lineRule="auto"/>
        <w:rPr>
          <w:rFonts w:ascii="Arial" w:cs="Arial" w:eastAsia="Arial" w:hAnsi="Arial"/>
          <w:u w:val="single"/>
        </w:rPr>
      </w:pPr>
      <w:r w:rsidDel="00000000" w:rsidR="00000000" w:rsidRPr="00000000">
        <w:rPr>
          <w:rFonts w:ascii="Arial" w:cs="Arial" w:eastAsia="Arial" w:hAnsi="Arial"/>
          <w:u w:val="single"/>
          <w:rtl w:val="0"/>
        </w:rPr>
        <w:t xml:space="preserve">Tipologia delle prove di verifica : …………………………………………………………..</w:t>
      </w:r>
    </w:p>
    <w:p w:rsidR="00000000" w:rsidDel="00000000" w:rsidP="00000000" w:rsidRDefault="00000000" w:rsidRPr="00000000" w14:paraId="0000007E">
      <w:pPr>
        <w:spacing w:after="0" w:line="240" w:lineRule="auto"/>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7F">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CRITERI PER LA VALUTAZIONE</w:t>
      </w:r>
    </w:p>
    <w:p w:rsidR="00000000" w:rsidDel="00000000" w:rsidP="00000000" w:rsidRDefault="00000000" w:rsidRPr="00000000" w14:paraId="00000080">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 valutazione, in generale, terrà conto dei dati emersi dalle verifiche, del grado di abilità raggiunto, delle conoscenze possedute, dell’impegno e della partecipazione mostrati, nonché del progresso fatto registrare rispetto al livello di partenza relativamente agli obiettivi fissati. Tuttavia, per rendere la valutazione quanto più oggettiva possibile, essa sarà :</w:t>
      </w:r>
    </w:p>
    <w:p w:rsidR="00000000" w:rsidDel="00000000" w:rsidP="00000000" w:rsidRDefault="00000000" w:rsidRPr="00000000" w14:paraId="00000081">
      <w:pPr>
        <w:numPr>
          <w:ilvl w:val="0"/>
          <w:numId w:val="2"/>
        </w:numP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oggettiva (attraverso griglie); </w:t>
      </w:r>
    </w:p>
    <w:p w:rsidR="00000000" w:rsidDel="00000000" w:rsidP="00000000" w:rsidRDefault="00000000" w:rsidRPr="00000000" w14:paraId="00000082">
      <w:pPr>
        <w:numPr>
          <w:ilvl w:val="0"/>
          <w:numId w:val="2"/>
        </w:numP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 trasparente (attraverso la comunicazione diretta dei risultati agli alunni), con le indicazioni per migliorare il rendimento; </w:t>
      </w:r>
    </w:p>
    <w:p w:rsidR="00000000" w:rsidDel="00000000" w:rsidP="00000000" w:rsidRDefault="00000000" w:rsidRPr="00000000" w14:paraId="00000083">
      <w:pPr>
        <w:numPr>
          <w:ilvl w:val="0"/>
          <w:numId w:val="2"/>
        </w:numP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Coerente con gli obiettivi programmati;</w:t>
      </w:r>
    </w:p>
    <w:p w:rsidR="00000000" w:rsidDel="00000000" w:rsidP="00000000" w:rsidRDefault="00000000" w:rsidRPr="00000000" w14:paraId="00000084">
      <w:pPr>
        <w:numPr>
          <w:ilvl w:val="0"/>
          <w:numId w:val="2"/>
        </w:numP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Utilizzo della valutazione diagnostica, formativa e sommativa;</w:t>
      </w:r>
    </w:p>
    <w:p w:rsidR="00000000" w:rsidDel="00000000" w:rsidP="00000000" w:rsidRDefault="00000000" w:rsidRPr="00000000" w14:paraId="00000085">
      <w:pPr>
        <w:numPr>
          <w:ilvl w:val="0"/>
          <w:numId w:val="2"/>
        </w:numP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Autovalutazione per individuare punti di forza e punti di debolezza dell’azione didattica.</w:t>
      </w:r>
    </w:p>
    <w:p w:rsidR="00000000" w:rsidDel="00000000" w:rsidP="00000000" w:rsidRDefault="00000000" w:rsidRPr="00000000" w14:paraId="00000086">
      <w:pPr>
        <w:spacing w:after="0" w:line="24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7">
      <w:pPr>
        <w:shd w:fill="ffffff" w:val="clear"/>
        <w:jc w:val="both"/>
        <w:rPr>
          <w:rFonts w:ascii="Arial" w:cs="Arial" w:eastAsia="Arial" w:hAnsi="Arial"/>
          <w:b w:val="1"/>
          <w:color w:val="212121"/>
          <w:sz w:val="24"/>
          <w:szCs w:val="24"/>
          <w:u w:val="single"/>
        </w:rPr>
      </w:pPr>
      <w:r w:rsidDel="00000000" w:rsidR="00000000" w:rsidRPr="00000000">
        <w:rPr>
          <w:rFonts w:ascii="Arial" w:cs="Arial" w:eastAsia="Arial" w:hAnsi="Arial"/>
          <w:b w:val="1"/>
          <w:color w:val="212121"/>
          <w:sz w:val="24"/>
          <w:szCs w:val="24"/>
          <w:u w:val="single"/>
          <w:rtl w:val="0"/>
        </w:rPr>
        <w:t xml:space="preserve">Si allegano le griglie di valutazione adottate per le produzioni orali e quelle per le produzioni scritte.</w:t>
      </w:r>
    </w:p>
    <w:p w:rsidR="00000000" w:rsidDel="00000000" w:rsidP="00000000" w:rsidRDefault="00000000" w:rsidRPr="00000000" w14:paraId="00000088">
      <w:pPr>
        <w:shd w:fill="ffffff" w:val="clear"/>
        <w:spacing w:line="264" w:lineRule="auto"/>
        <w:rPr>
          <w:rFonts w:ascii="Arial" w:cs="Arial" w:eastAsia="Arial" w:hAnsi="Arial"/>
          <w:b w:val="1"/>
          <w:color w:val="212121"/>
          <w:sz w:val="28"/>
          <w:szCs w:val="28"/>
        </w:rPr>
      </w:pPr>
      <w:r w:rsidDel="00000000" w:rsidR="00000000" w:rsidRPr="00000000">
        <w:rPr>
          <w:rFonts w:ascii="Arial" w:cs="Arial" w:eastAsia="Arial" w:hAnsi="Arial"/>
          <w:b w:val="1"/>
          <w:color w:val="212121"/>
          <w:sz w:val="28"/>
          <w:szCs w:val="28"/>
          <w:rtl w:val="0"/>
        </w:rPr>
        <w:t xml:space="preserve">Libri di testo in uso</w:t>
      </w:r>
    </w:p>
    <w:tbl>
      <w:tblPr>
        <w:tblStyle w:val="Table5"/>
        <w:tblW w:w="1028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82"/>
        <w:tblGridChange w:id="0">
          <w:tblGrid>
            <w:gridCol w:w="10282"/>
          </w:tblGrid>
        </w:tblGridChange>
      </w:tblGrid>
      <w:tr>
        <w:trPr>
          <w:cantSplit w:val="0"/>
          <w:trHeight w:val="1685" w:hRule="atLeast"/>
          <w:tblHeader w:val="0"/>
        </w:trPr>
        <w:tc>
          <w:tcPr>
            <w:shd w:fill="auto" w:val="clear"/>
          </w:tcPr>
          <w:p w:rsidR="00000000" w:rsidDel="00000000" w:rsidP="00000000" w:rsidRDefault="00000000" w:rsidRPr="00000000" w14:paraId="00000089">
            <w:pPr>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A">
      <w:pPr>
        <w:shd w:fill="ffffff" w:val="clear"/>
        <w:spacing w:line="240" w:lineRule="auto"/>
        <w:rPr>
          <w:rFonts w:ascii="Arial" w:cs="Arial" w:eastAsia="Arial" w:hAnsi="Arial"/>
          <w:b w:val="1"/>
          <w:color w:val="212121"/>
          <w:sz w:val="25"/>
          <w:szCs w:val="25"/>
        </w:rPr>
      </w:pPr>
      <w:r w:rsidDel="00000000" w:rsidR="00000000" w:rsidRPr="00000000">
        <w:rPr>
          <w:rtl w:val="0"/>
        </w:rPr>
      </w:r>
    </w:p>
    <w:p w:rsidR="00000000" w:rsidDel="00000000" w:rsidP="00000000" w:rsidRDefault="00000000" w:rsidRPr="00000000" w14:paraId="0000008B">
      <w:pPr>
        <w:shd w:fill="ffffff" w:val="clear"/>
        <w:tabs>
          <w:tab w:val="left" w:leader="none" w:pos="7896"/>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C">
      <w:pPr>
        <w:shd w:fill="ffffff" w:val="clear"/>
        <w:tabs>
          <w:tab w:val="left" w:leader="none" w:pos="7896"/>
        </w:tabs>
        <w:rPr>
          <w:rFonts w:ascii="Arial" w:cs="Arial" w:eastAsia="Arial" w:hAnsi="Arial"/>
        </w:rPr>
      </w:pPr>
      <w:r w:rsidDel="00000000" w:rsidR="00000000" w:rsidRPr="00000000">
        <w:rPr>
          <w:rFonts w:ascii="Arial" w:cs="Arial" w:eastAsia="Arial" w:hAnsi="Arial"/>
          <w:b w:val="1"/>
          <w:color w:val="212121"/>
          <w:sz w:val="23"/>
          <w:szCs w:val="23"/>
          <w:rtl w:val="0"/>
        </w:rPr>
        <w:tab/>
      </w:r>
      <w:r w:rsidDel="00000000" w:rsidR="00000000" w:rsidRPr="00000000">
        <w:rPr>
          <w:rtl w:val="0"/>
        </w:rPr>
      </w:r>
    </w:p>
    <w:p w:rsidR="00000000" w:rsidDel="00000000" w:rsidP="00000000" w:rsidRDefault="00000000" w:rsidRPr="00000000" w14:paraId="0000008D">
      <w:pPr>
        <w:shd w:fill="ffffff" w:val="clear"/>
        <w:tabs>
          <w:tab w:val="left" w:leader="none" w:pos="7896"/>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E">
      <w:pPr>
        <w:shd w:fill="ffffff" w:val="clear"/>
        <w:tabs>
          <w:tab w:val="left" w:leader="none" w:pos="7896"/>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F">
      <w:pPr>
        <w:shd w:fill="ffffff" w:val="clear"/>
        <w:tabs>
          <w:tab w:val="left" w:leader="none" w:pos="7896"/>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0">
      <w:pPr>
        <w:shd w:fill="ffffff" w:val="clear"/>
        <w:tabs>
          <w:tab w:val="left" w:leader="none" w:pos="7896"/>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shd w:fill="ffffff" w:val="clear"/>
        <w:tabs>
          <w:tab w:val="left" w:leader="none" w:pos="7896"/>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shd w:fill="ffffff" w:val="clear"/>
        <w:tabs>
          <w:tab w:val="left" w:leader="none" w:pos="7896"/>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3">
      <w:pPr>
        <w:shd w:fill="ffffff" w:val="clear"/>
        <w:tabs>
          <w:tab w:val="left" w:leader="none" w:pos="7896"/>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4">
      <w:pPr>
        <w:shd w:fill="ffffff" w:val="clear"/>
        <w:tabs>
          <w:tab w:val="left" w:leader="none" w:pos="7896"/>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5">
      <w:pPr>
        <w:shd w:fill="ffffff" w:val="clear"/>
        <w:tabs>
          <w:tab w:val="left" w:leader="none" w:pos="7896"/>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6">
      <w:pPr>
        <w:shd w:fill="ffffff" w:val="clear"/>
        <w:tabs>
          <w:tab w:val="left" w:leader="none" w:pos="7896"/>
        </w:tabs>
        <w:rPr>
          <w:rFonts w:ascii="Arial" w:cs="Arial" w:eastAsia="Arial" w:hAnsi="Arial"/>
          <w:sz w:val="20"/>
          <w:szCs w:val="20"/>
        </w:rPr>
        <w:sectPr>
          <w:pgSz w:h="16840" w:w="11900" w:orient="portrait"/>
          <w:pgMar w:bottom="580" w:top="1380" w:left="800" w:right="560" w:header="720" w:footer="382"/>
          <w:pgNumType w:start="1"/>
        </w:sectPr>
      </w:pPr>
      <w:r w:rsidDel="00000000" w:rsidR="00000000" w:rsidRPr="00000000">
        <w:rPr>
          <w:rtl w:val="0"/>
        </w:rPr>
      </w:r>
    </w:p>
    <w:p w:rsidR="00000000" w:rsidDel="00000000" w:rsidP="00000000" w:rsidRDefault="00000000" w:rsidRPr="00000000" w14:paraId="00000097">
      <w:pPr>
        <w:shd w:fill="ffffff" w:val="clear"/>
        <w:tabs>
          <w:tab w:val="left" w:leader="none" w:pos="7896"/>
        </w:tabs>
        <w:rPr>
          <w:rFonts w:ascii="Arial" w:cs="Arial" w:eastAsia="Arial" w:hAnsi="Arial"/>
          <w:sz w:val="20"/>
          <w:szCs w:val="20"/>
        </w:rPr>
      </w:pPr>
      <w:r w:rsidDel="00000000" w:rsidR="00000000" w:rsidRPr="00000000">
        <w:rPr>
          <w:rtl w:val="0"/>
        </w:rPr>
      </w:r>
    </w:p>
    <w:tbl>
      <w:tblPr>
        <w:tblStyle w:val="Table6"/>
        <w:tblW w:w="10059.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3"/>
        <w:gridCol w:w="7606"/>
        <w:tblGridChange w:id="0">
          <w:tblGrid>
            <w:gridCol w:w="2453"/>
            <w:gridCol w:w="7606"/>
          </w:tblGrid>
        </w:tblGridChange>
      </w:tblGrid>
      <w:tr>
        <w:trPr>
          <w:cantSplit w:val="0"/>
          <w:trHeight w:val="595" w:hRule="atLeast"/>
          <w:tblHeader w:val="0"/>
        </w:trPr>
        <w:tc>
          <w:tcPr>
            <w:gridSpan w:val="2"/>
            <w:shd w:fill="ccffcc" w:val="cle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UNITA’ DI APPRENDIMENTO DI CITTADINANZA</w:t>
            </w:r>
          </w:p>
        </w:tc>
      </w:tr>
      <w:tr>
        <w:trPr>
          <w:cantSplit w:val="0"/>
          <w:trHeight w:val="954" w:hRule="atLeast"/>
          <w:tblHeader w:val="0"/>
        </w:trPr>
        <w:tc>
          <w:tcPr>
            <w:shd w:fill="ccffcc"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 w:lineRule="auto"/>
              <w:ind w:left="105" w:right="0" w:firstLine="0"/>
              <w:jc w:val="left"/>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 w:lineRule="auto"/>
              <w:ind w:left="105" w:right="0" w:firstLine="0"/>
              <w:jc w:val="left"/>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 w:lineRule="auto"/>
              <w:ind w:left="105" w:right="0" w:firstLine="0"/>
              <w:jc w:val="left"/>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Denominazione</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09" w:hRule="atLeast"/>
          <w:tblHeader w:val="0"/>
        </w:trPr>
        <w:tc>
          <w:tcPr>
            <w:shd w:fill="ccffcc" w:val="cle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 w:lineRule="auto"/>
              <w:ind w:left="105" w:right="0" w:firstLine="0"/>
              <w:jc w:val="left"/>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Obiettivi</w:t>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9"/>
              </w:tabs>
              <w:spacing w:after="0" w:before="0" w:line="276" w:lineRule="auto"/>
              <w:ind w:left="830" w:right="921"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93" w:hRule="atLeast"/>
          <w:tblHeader w:val="0"/>
        </w:trPr>
        <w:tc>
          <w:tcPr>
            <w:shd w:fill="ccffcc" w:val="cle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 w:lineRule="auto"/>
              <w:ind w:left="105" w:right="0" w:firstLine="0"/>
              <w:jc w:val="left"/>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Competenze</w:t>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9"/>
              </w:tabs>
              <w:spacing w:after="0" w:before="41" w:line="240" w:lineRule="auto"/>
              <w:ind w:left="94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50" w:hRule="atLeast"/>
          <w:tblHeader w:val="0"/>
        </w:trPr>
        <w:tc>
          <w:tcPr>
            <w:shd w:fill="ccffcc"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 w:lineRule="auto"/>
              <w:ind w:left="105" w:right="0" w:firstLine="0"/>
              <w:jc w:val="left"/>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Classe</w:t>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1" w:hRule="atLeast"/>
          <w:tblHeader w:val="0"/>
        </w:trPr>
        <w:tc>
          <w:tcPr>
            <w:shd w:fill="ccffcc" w:val="cle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5" w:right="0" w:firstLine="0"/>
              <w:jc w:val="left"/>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Docenti coinvolti e contenuti</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0" w:right="17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13" w:hRule="atLeast"/>
          <w:tblHeader w:val="0"/>
        </w:trPr>
        <w:tc>
          <w:tcPr>
            <w:shd w:fill="ccffcc" w:val="cle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5" w:right="98" w:firstLine="0"/>
              <w:jc w:val="left"/>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Ripartizione oraria e Tempistica</w:t>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Primo e Secondo quadrimestre</w:t>
            </w:r>
          </w:p>
        </w:tc>
      </w:tr>
      <w:tr>
        <w:trPr>
          <w:cantSplit w:val="0"/>
          <w:trHeight w:val="1267" w:hRule="atLeast"/>
          <w:tblHeader w:val="0"/>
        </w:trPr>
        <w:tc>
          <w:tcPr>
            <w:shd w:fill="ccffcc" w:val="cle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 w:lineRule="auto"/>
              <w:ind w:left="105" w:right="0" w:firstLine="0"/>
              <w:jc w:val="left"/>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Metodologia</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s>
              <w:spacing w:after="0" w:before="22" w:line="254" w:lineRule="auto"/>
              <w:ind w:left="830" w:right="928"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89" w:hRule="atLeast"/>
          <w:tblHeader w:val="0"/>
        </w:trPr>
        <w:tc>
          <w:tcPr>
            <w:shd w:fill="ccffcc" w:val="cle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 w:lineRule="auto"/>
              <w:ind w:left="105" w:right="0" w:firstLine="0"/>
              <w:jc w:val="left"/>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Strumenti</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14" w:hRule="atLeast"/>
          <w:tblHeader w:val="0"/>
        </w:trPr>
        <w:tc>
          <w:tcPr>
            <w:shd w:fill="ccffcc" w:val="clea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5" w:right="98" w:firstLine="0"/>
              <w:jc w:val="left"/>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Modalità di verifica e valutazione</w:t>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78.00000000000006"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0">
      <w:pPr>
        <w:shd w:fill="ffffff" w:val="clear"/>
        <w:tabs>
          <w:tab w:val="left" w:leader="none" w:pos="7896"/>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1">
      <w:pPr>
        <w:shd w:fill="ffffff" w:val="clear"/>
        <w:tabs>
          <w:tab w:val="left" w:leader="none" w:pos="7896"/>
        </w:tabs>
        <w:rPr>
          <w:rFonts w:ascii="Arial" w:cs="Arial" w:eastAsia="Arial" w:hAnsi="Arial"/>
          <w:sz w:val="20"/>
          <w:szCs w:val="20"/>
        </w:rPr>
      </w:pPr>
      <w:bookmarkStart w:colFirst="0" w:colLast="0" w:name="_l5h53i9zhev4" w:id="0"/>
      <w:bookmarkEnd w:id="0"/>
      <w:r w:rsidDel="00000000" w:rsidR="00000000" w:rsidRPr="00000000">
        <w:rPr>
          <w:rtl w:val="0"/>
        </w:rPr>
      </w:r>
    </w:p>
    <w:p w:rsidR="00000000" w:rsidDel="00000000" w:rsidP="00000000" w:rsidRDefault="00000000" w:rsidRPr="00000000" w14:paraId="000000B2">
      <w:pPr>
        <w:shd w:fill="ffffff" w:val="clear"/>
        <w:tabs>
          <w:tab w:val="left" w:leader="none" w:pos="7896"/>
        </w:tabs>
        <w:rPr>
          <w:rFonts w:ascii="Arial" w:cs="Arial" w:eastAsia="Arial" w:hAnsi="Arial"/>
          <w:b w:val="1"/>
          <w:color w:val="212121"/>
          <w:sz w:val="23"/>
          <w:szCs w:val="23"/>
        </w:rPr>
      </w:pPr>
      <w:r w:rsidDel="00000000" w:rsidR="00000000" w:rsidRPr="00000000">
        <w:rPr>
          <w:rFonts w:ascii="Arial" w:cs="Arial" w:eastAsia="Arial" w:hAnsi="Arial"/>
          <w:color w:val="212121"/>
          <w:sz w:val="24"/>
          <w:szCs w:val="24"/>
          <w:rtl w:val="0"/>
        </w:rPr>
        <w:t xml:space="preserve">Padula</w:t>
      </w:r>
      <w:r w:rsidDel="00000000" w:rsidR="00000000" w:rsidRPr="00000000">
        <w:rPr>
          <w:rFonts w:ascii="Arial" w:cs="Arial" w:eastAsia="Arial" w:hAnsi="Arial"/>
          <w:color w:val="212121"/>
          <w:sz w:val="23"/>
          <w:szCs w:val="23"/>
          <w:rtl w:val="0"/>
        </w:rPr>
        <w:t xml:space="preserve">, ………….</w:t>
      </w:r>
      <w:r w:rsidDel="00000000" w:rsidR="00000000" w:rsidRPr="00000000">
        <w:rPr>
          <w:rFonts w:ascii="Arial" w:cs="Arial" w:eastAsia="Arial" w:hAnsi="Arial"/>
          <w:b w:val="1"/>
          <w:color w:val="212121"/>
          <w:sz w:val="23"/>
          <w:szCs w:val="23"/>
          <w:rtl w:val="0"/>
        </w:rPr>
        <w:tab/>
        <w:t xml:space="preserve">IL DOCENTE</w:t>
      </w:r>
    </w:p>
    <w:p w:rsidR="00000000" w:rsidDel="00000000" w:rsidP="00000000" w:rsidRDefault="00000000" w:rsidRPr="00000000" w14:paraId="000000B3">
      <w:pPr>
        <w:shd w:fill="ffffff" w:val="clear"/>
        <w:tabs>
          <w:tab w:val="left" w:leader="none" w:pos="7896"/>
        </w:tabs>
        <w:jc w:val="right"/>
        <w:rPr>
          <w:rFonts w:ascii="Arial" w:cs="Arial" w:eastAsia="Arial" w:hAnsi="Arial"/>
        </w:rPr>
      </w:pPr>
      <w:r w:rsidDel="00000000" w:rsidR="00000000" w:rsidRPr="00000000">
        <w:rPr>
          <w:rFonts w:ascii="Arial" w:cs="Arial" w:eastAsia="Arial" w:hAnsi="Arial"/>
          <w:b w:val="1"/>
          <w:color w:val="212121"/>
          <w:sz w:val="23"/>
          <w:szCs w:val="23"/>
          <w:rtl w:val="0"/>
        </w:rPr>
        <w:t xml:space="preserve">……………………………………..</w:t>
      </w:r>
      <w:r w:rsidDel="00000000" w:rsidR="00000000" w:rsidRPr="00000000">
        <w:rPr>
          <w:rtl w:val="0"/>
        </w:rPr>
      </w:r>
    </w:p>
    <w:sectPr>
      <w:type w:val="nextPage"/>
      <w:pgSz w:h="16840" w:w="11900" w:orient="portrait"/>
      <w:pgMar w:bottom="993" w:top="851" w:left="883" w:right="88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widowControl w:val="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